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1A8" w:rsidRPr="00226193" w:rsidRDefault="002E01A8" w:rsidP="009E029D">
      <w:pPr>
        <w:jc w:val="center"/>
        <w:rPr>
          <w:rFonts w:eastAsia="Calibri"/>
          <w:b/>
          <w:szCs w:val="28"/>
          <w:lang w:eastAsia="en-US"/>
        </w:rPr>
      </w:pPr>
      <w:r w:rsidRPr="00226193">
        <w:rPr>
          <w:rFonts w:eastAsia="Calibri"/>
          <w:b/>
          <w:szCs w:val="28"/>
          <w:lang w:eastAsia="en-US"/>
        </w:rPr>
        <w:t xml:space="preserve">МУНИЦИПАЛЬНОЕ </w:t>
      </w:r>
      <w:r w:rsidR="00226193" w:rsidRPr="00226193">
        <w:rPr>
          <w:rFonts w:eastAsia="Calibri"/>
          <w:b/>
          <w:szCs w:val="28"/>
          <w:lang w:eastAsia="en-US"/>
        </w:rPr>
        <w:t>КАЗЕННОЕ</w:t>
      </w:r>
      <w:r w:rsidRPr="00226193">
        <w:rPr>
          <w:rFonts w:eastAsia="Calibri"/>
          <w:b/>
          <w:szCs w:val="28"/>
          <w:lang w:eastAsia="en-US"/>
        </w:rPr>
        <w:t xml:space="preserve"> ОБРАЗОВАТЕЛЬНОЕ УЧРЕЖДЕНИЕ </w:t>
      </w:r>
    </w:p>
    <w:p w:rsidR="009E029D" w:rsidRDefault="002E01A8" w:rsidP="009E029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«СРЕДН</w:t>
      </w:r>
      <w:r w:rsidR="00226193">
        <w:rPr>
          <w:rFonts w:eastAsia="Calibri"/>
          <w:b/>
          <w:sz w:val="28"/>
          <w:szCs w:val="28"/>
          <w:lang w:eastAsia="en-US"/>
        </w:rPr>
        <w:t>ЯЯ ОБЩЕОБРАЗОВАТЕЛЬНАЯ ШКОЛА № 4 с.</w:t>
      </w:r>
      <w:r w:rsidR="00613C7F">
        <w:rPr>
          <w:rFonts w:eastAsia="Calibri"/>
          <w:b/>
          <w:sz w:val="28"/>
          <w:szCs w:val="28"/>
          <w:lang w:eastAsia="en-US"/>
        </w:rPr>
        <w:t xml:space="preserve"> </w:t>
      </w:r>
      <w:r w:rsidR="00226193">
        <w:rPr>
          <w:rFonts w:eastAsia="Calibri"/>
          <w:b/>
          <w:sz w:val="28"/>
          <w:szCs w:val="28"/>
          <w:lang w:eastAsia="en-US"/>
        </w:rPr>
        <w:t>ПЕТРОПАВЛОВСКОЕ</w:t>
      </w:r>
      <w:r w:rsidR="00C35C70">
        <w:rPr>
          <w:rFonts w:eastAsia="Calibri"/>
          <w:b/>
          <w:sz w:val="28"/>
          <w:szCs w:val="28"/>
          <w:lang w:eastAsia="en-US"/>
        </w:rPr>
        <w:t xml:space="preserve"> АРЗГИ РСКИЙ РАЙОН СТАВРОПОЛЬСКИЙ КРАЙ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E01A8" w:rsidRDefault="002E01A8" w:rsidP="009E029D">
      <w:pPr>
        <w:jc w:val="center"/>
        <w:rPr>
          <w:rFonts w:eastAsia="Calibri"/>
          <w:b/>
          <w:sz w:val="72"/>
          <w:szCs w:val="72"/>
          <w:lang w:eastAsia="en-US"/>
        </w:rPr>
      </w:pPr>
      <w:r w:rsidRPr="002E01A8">
        <w:rPr>
          <w:rFonts w:eastAsia="Calibri"/>
          <w:b/>
          <w:sz w:val="72"/>
          <w:szCs w:val="72"/>
          <w:lang w:eastAsia="en-US"/>
        </w:rPr>
        <w:t xml:space="preserve">План-конспект </w:t>
      </w:r>
    </w:p>
    <w:p w:rsidR="002E01A8" w:rsidRPr="002E01A8" w:rsidRDefault="002E01A8" w:rsidP="009E029D">
      <w:pPr>
        <w:jc w:val="center"/>
        <w:rPr>
          <w:rFonts w:eastAsia="Calibri"/>
          <w:b/>
          <w:sz w:val="72"/>
          <w:szCs w:val="72"/>
          <w:lang w:eastAsia="en-US"/>
        </w:rPr>
      </w:pPr>
    </w:p>
    <w:p w:rsidR="009E029D" w:rsidRDefault="002E01A8" w:rsidP="002E01A8">
      <w:pPr>
        <w:jc w:val="center"/>
        <w:rPr>
          <w:rFonts w:eastAsia="Calibri"/>
          <w:b/>
          <w:sz w:val="48"/>
          <w:szCs w:val="48"/>
          <w:lang w:eastAsia="en-US"/>
        </w:rPr>
      </w:pPr>
      <w:r>
        <w:rPr>
          <w:rFonts w:eastAsia="Calibri"/>
          <w:b/>
          <w:sz w:val="48"/>
          <w:szCs w:val="48"/>
          <w:lang w:eastAsia="en-US"/>
        </w:rPr>
        <w:t xml:space="preserve">урока </w:t>
      </w:r>
      <w:r w:rsidR="00226193">
        <w:rPr>
          <w:rFonts w:eastAsia="Calibri"/>
          <w:b/>
          <w:sz w:val="48"/>
          <w:szCs w:val="48"/>
          <w:lang w:eastAsia="en-US"/>
        </w:rPr>
        <w:t>в 7 классе</w:t>
      </w:r>
    </w:p>
    <w:p w:rsidR="002E01A8" w:rsidRDefault="002E01A8" w:rsidP="009E029D">
      <w:pPr>
        <w:jc w:val="center"/>
        <w:rPr>
          <w:rFonts w:eastAsia="Calibri"/>
          <w:b/>
          <w:sz w:val="48"/>
          <w:szCs w:val="48"/>
          <w:lang w:eastAsia="en-US"/>
        </w:rPr>
      </w:pPr>
      <w:r>
        <w:rPr>
          <w:rFonts w:eastAsia="Calibri"/>
          <w:b/>
          <w:sz w:val="48"/>
          <w:szCs w:val="48"/>
          <w:lang w:eastAsia="en-US"/>
        </w:rPr>
        <w:t>по сингапурской системе обучения:</w:t>
      </w:r>
    </w:p>
    <w:p w:rsidR="002E01A8" w:rsidRDefault="002E01A8" w:rsidP="009E029D">
      <w:pPr>
        <w:jc w:val="center"/>
        <w:rPr>
          <w:rFonts w:eastAsia="Calibri"/>
          <w:b/>
          <w:sz w:val="48"/>
          <w:szCs w:val="48"/>
          <w:lang w:eastAsia="en-US"/>
        </w:rPr>
      </w:pPr>
    </w:p>
    <w:p w:rsidR="002E01A8" w:rsidRPr="002E01A8" w:rsidRDefault="002E01A8" w:rsidP="009E029D">
      <w:pPr>
        <w:jc w:val="center"/>
        <w:rPr>
          <w:rFonts w:eastAsia="Calibri"/>
          <w:b/>
          <w:sz w:val="72"/>
          <w:szCs w:val="72"/>
          <w:lang w:eastAsia="en-US"/>
        </w:rPr>
      </w:pPr>
      <w:r w:rsidRPr="002E01A8">
        <w:rPr>
          <w:rFonts w:eastAsia="Calibri"/>
          <w:b/>
          <w:sz w:val="72"/>
          <w:szCs w:val="72"/>
          <w:lang w:eastAsia="en-US"/>
        </w:rPr>
        <w:t>«Великие географические открытия»</w:t>
      </w: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E01A8" w:rsidRDefault="002E01A8" w:rsidP="002E01A8">
      <w:pPr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Выполнили: учитель истории </w:t>
      </w:r>
    </w:p>
    <w:p w:rsidR="00226193" w:rsidRDefault="00226193" w:rsidP="009E029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              и обществознания Басанцева                                </w:t>
      </w:r>
    </w:p>
    <w:p w:rsidR="009E029D" w:rsidRDefault="00226193" w:rsidP="009E029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Жанна Алексеевна</w:t>
      </w: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35C70" w:rsidRDefault="00C35C70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C35C70">
      <w:pPr>
        <w:rPr>
          <w:rFonts w:eastAsia="Calibri"/>
          <w:b/>
          <w:sz w:val="28"/>
          <w:szCs w:val="28"/>
          <w:lang w:eastAsia="en-US"/>
        </w:rPr>
      </w:pPr>
    </w:p>
    <w:p w:rsidR="009E029D" w:rsidRDefault="00226193" w:rsidP="002E01A8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с.</w:t>
      </w:r>
      <w:r w:rsidR="00C35C70">
        <w:rPr>
          <w:rFonts w:eastAsia="Calibri"/>
          <w:b/>
          <w:sz w:val="28"/>
          <w:szCs w:val="28"/>
          <w:lang w:eastAsia="en-US"/>
        </w:rPr>
        <w:t xml:space="preserve"> Петропавловское, 2020г</w:t>
      </w:r>
      <w:bookmarkStart w:id="0" w:name="_GoBack"/>
      <w:bookmarkEnd w:id="0"/>
    </w:p>
    <w:p w:rsidR="00F62AE0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Тема: Великие географические открытия</w:t>
      </w:r>
    </w:p>
    <w:p w:rsidR="009E029D" w:rsidRDefault="00F62AE0" w:rsidP="009E029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(сингапурская система обучения)</w:t>
      </w:r>
    </w:p>
    <w:p w:rsidR="009E029D" w:rsidRDefault="009E029D" w:rsidP="009E029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Цели урока: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сформировать у учащихся представление </w:t>
      </w:r>
      <w:r w:rsidR="002E01A8">
        <w:rPr>
          <w:rFonts w:eastAsia="Calibri"/>
          <w:sz w:val="28"/>
          <w:szCs w:val="28"/>
          <w:lang w:eastAsia="en-US"/>
        </w:rPr>
        <w:t>о причинах и последствиях Великих географических открытиях.</w:t>
      </w:r>
    </w:p>
    <w:p w:rsidR="009E029D" w:rsidRDefault="009E029D" w:rsidP="009E029D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Задачи урока:</w:t>
      </w:r>
    </w:p>
    <w:p w:rsidR="009E029D" w:rsidRDefault="009E029D" w:rsidP="009E029D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1. Образовательная: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ab/>
      </w:r>
      <w:r w:rsidR="00146F0D">
        <w:rPr>
          <w:rFonts w:eastAsia="Calibri"/>
          <w:sz w:val="28"/>
          <w:szCs w:val="28"/>
          <w:lang w:eastAsia="en-US"/>
        </w:rPr>
        <w:t>изучить основные понятия темы.</w:t>
      </w:r>
    </w:p>
    <w:p w:rsidR="009E029D" w:rsidRDefault="009E029D" w:rsidP="009E029D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2. Развивающая: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уметь выделять главную мысль, идею в учебнике и рассказе учителя, докладе одноклассника, письменном тексте, документе;</w:t>
      </w:r>
    </w:p>
    <w:p w:rsidR="009E029D" w:rsidRDefault="009E029D" w:rsidP="009E029D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3. Воспитательная:</w:t>
      </w:r>
      <w:r>
        <w:rPr>
          <w:rFonts w:eastAsia="Calibri"/>
          <w:sz w:val="28"/>
          <w:szCs w:val="28"/>
          <w:lang w:eastAsia="en-US"/>
        </w:rPr>
        <w:t xml:space="preserve"> развив</w:t>
      </w:r>
      <w:r w:rsidR="007049ED">
        <w:rPr>
          <w:rFonts w:eastAsia="Calibri"/>
          <w:sz w:val="28"/>
          <w:szCs w:val="28"/>
          <w:lang w:eastAsia="en-US"/>
        </w:rPr>
        <w:t>ать интерес к всемирной истории, формирование нравственной личности на уроках истории и географии.</w:t>
      </w:r>
    </w:p>
    <w:p w:rsidR="009E029D" w:rsidRDefault="009E029D" w:rsidP="009E029D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Тип урока: </w:t>
      </w:r>
      <w:r>
        <w:rPr>
          <w:rFonts w:eastAsia="Calibri"/>
          <w:sz w:val="28"/>
          <w:szCs w:val="28"/>
          <w:lang w:eastAsia="en-US"/>
        </w:rPr>
        <w:t>комбинированный урок</w:t>
      </w:r>
    </w:p>
    <w:p w:rsidR="009E029D" w:rsidRDefault="009E029D" w:rsidP="009E029D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Вид урока: </w:t>
      </w:r>
      <w:r>
        <w:rPr>
          <w:rFonts w:eastAsia="Calibri"/>
          <w:sz w:val="28"/>
          <w:szCs w:val="28"/>
          <w:lang w:eastAsia="en-US"/>
        </w:rPr>
        <w:t>проблемно-исследовательский, урок изучения нового материала</w:t>
      </w:r>
    </w:p>
    <w:p w:rsidR="009E029D" w:rsidRDefault="009E029D" w:rsidP="009E029D">
      <w:pPr>
        <w:jc w:val="both"/>
        <w:rPr>
          <w:bCs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Оборудование: </w:t>
      </w:r>
      <w:r>
        <w:rPr>
          <w:rFonts w:eastAsia="Calibri"/>
          <w:sz w:val="28"/>
          <w:szCs w:val="28"/>
          <w:lang w:eastAsia="en-US"/>
        </w:rPr>
        <w:t xml:space="preserve">доска, мел, карточки </w:t>
      </w:r>
      <w:proofErr w:type="gramStart"/>
      <w:r>
        <w:rPr>
          <w:rFonts w:eastAsia="Calibri"/>
          <w:sz w:val="28"/>
          <w:szCs w:val="28"/>
          <w:lang w:eastAsia="en-US"/>
        </w:rPr>
        <w:t>с  тестовыми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заданиями,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>презентация</w:t>
      </w:r>
      <w:r w:rsidR="002E01A8">
        <w:rPr>
          <w:bCs/>
          <w:sz w:val="28"/>
          <w:szCs w:val="28"/>
        </w:rPr>
        <w:t>, план опроса</w:t>
      </w:r>
      <w:r>
        <w:rPr>
          <w:bCs/>
          <w:sz w:val="28"/>
          <w:szCs w:val="28"/>
        </w:rPr>
        <w:t xml:space="preserve"> </w:t>
      </w:r>
    </w:p>
    <w:p w:rsidR="009E029D" w:rsidRDefault="009E029D" w:rsidP="009E029D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Структура урока</w:t>
      </w: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7"/>
        <w:gridCol w:w="3807"/>
        <w:gridCol w:w="4347"/>
      </w:tblGrid>
      <w:tr w:rsidR="009E029D" w:rsidTr="009E029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№ этапа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Название этапа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Время этапа</w:t>
            </w:r>
          </w:p>
        </w:tc>
      </w:tr>
      <w:tr w:rsidR="009E029D" w:rsidTr="009E029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Организационный момент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22619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 минуты</w:t>
            </w:r>
          </w:p>
        </w:tc>
      </w:tr>
      <w:tr w:rsidR="009E029D" w:rsidTr="009E029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Проверка знаний и умений учащихся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22619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 минут</w:t>
            </w:r>
          </w:p>
        </w:tc>
      </w:tr>
      <w:tr w:rsidR="009E029D" w:rsidTr="009E029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Изучения нового материала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22619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 минут</w:t>
            </w:r>
          </w:p>
        </w:tc>
      </w:tr>
      <w:tr w:rsidR="009E029D" w:rsidTr="009E029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Закрепления пройденного материала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22619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 минут</w:t>
            </w:r>
          </w:p>
        </w:tc>
      </w:tr>
      <w:tr w:rsidR="009E029D" w:rsidTr="009E029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9E029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Подведения итогов и домашнее задание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D" w:rsidRDefault="0022619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 минуту</w:t>
            </w:r>
          </w:p>
        </w:tc>
      </w:tr>
    </w:tbl>
    <w:p w:rsidR="007A1725" w:rsidRDefault="007A1725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Оформление доски</w:t>
      </w:r>
    </w:p>
    <w:p w:rsidR="009E029D" w:rsidRDefault="009E029D" w:rsidP="009E029D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9E029D" w:rsidTr="009E029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D" w:rsidRDefault="002E01A8" w:rsidP="009E029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д/з: ответить на вопрос положительные и отрицательные последствия ВГО</w:t>
            </w:r>
          </w:p>
          <w:p w:rsidR="009E029D" w:rsidRDefault="009E029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193" w:rsidRDefault="00226193" w:rsidP="009E029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Дата урока</w:t>
            </w:r>
          </w:p>
          <w:p w:rsidR="009E029D" w:rsidRDefault="009E029D" w:rsidP="009E029D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2E01A8">
              <w:rPr>
                <w:rFonts w:eastAsia="Calibri"/>
                <w:sz w:val="28"/>
                <w:szCs w:val="28"/>
                <w:lang w:eastAsia="en-US"/>
              </w:rPr>
              <w:t>Великие географические открытия</w:t>
            </w:r>
          </w:p>
          <w:p w:rsidR="009E029D" w:rsidRDefault="002E01A8" w:rsidP="00D63A66">
            <w:pPr>
              <w:pStyle w:val="a3"/>
              <w:numPr>
                <w:ilvl w:val="0"/>
                <w:numId w:val="1"/>
              </w:num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Причины ВГО</w:t>
            </w:r>
          </w:p>
          <w:p w:rsidR="002E01A8" w:rsidRDefault="002E01A8" w:rsidP="00D63A66">
            <w:pPr>
              <w:pStyle w:val="a3"/>
              <w:numPr>
                <w:ilvl w:val="0"/>
                <w:numId w:val="1"/>
              </w:num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Основные открытия</w:t>
            </w:r>
          </w:p>
          <w:p w:rsidR="002E01A8" w:rsidRDefault="002E01A8" w:rsidP="00D63A66">
            <w:pPr>
              <w:pStyle w:val="a3"/>
              <w:numPr>
                <w:ilvl w:val="0"/>
                <w:numId w:val="1"/>
              </w:num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Последствия ВГО</w:t>
            </w:r>
          </w:p>
        </w:tc>
      </w:tr>
    </w:tbl>
    <w:p w:rsidR="009E029D" w:rsidRDefault="009E029D" w:rsidP="009E029D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226193" w:rsidRDefault="00226193" w:rsidP="009E029D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226193" w:rsidRDefault="00226193" w:rsidP="009E029D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226193" w:rsidRDefault="00226193" w:rsidP="009E029D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A1725" w:rsidRDefault="007A1725" w:rsidP="009E029D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E029D" w:rsidRDefault="009E029D" w:rsidP="009E029D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Ход урока</w:t>
      </w:r>
    </w:p>
    <w:p w:rsidR="007A1725" w:rsidRDefault="007A1725" w:rsidP="007A172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1725">
        <w:rPr>
          <w:rFonts w:eastAsia="Calibri"/>
          <w:sz w:val="28"/>
          <w:szCs w:val="28"/>
          <w:lang w:eastAsia="en-US"/>
        </w:rPr>
        <w:t>В начале урока учащи</w:t>
      </w:r>
      <w:r>
        <w:rPr>
          <w:rFonts w:eastAsia="Calibri"/>
          <w:sz w:val="28"/>
          <w:szCs w:val="28"/>
          <w:lang w:eastAsia="en-US"/>
        </w:rPr>
        <w:t>х</w:t>
      </w:r>
      <w:r w:rsidRPr="007A1725">
        <w:rPr>
          <w:rFonts w:eastAsia="Calibri"/>
          <w:sz w:val="28"/>
          <w:szCs w:val="28"/>
          <w:lang w:eastAsia="en-US"/>
        </w:rPr>
        <w:t>ся рассаживают</w:t>
      </w:r>
      <w:r>
        <w:rPr>
          <w:rFonts w:eastAsia="Calibri"/>
          <w:sz w:val="28"/>
          <w:szCs w:val="28"/>
          <w:lang w:eastAsia="en-US"/>
        </w:rPr>
        <w:t>,</w:t>
      </w:r>
      <w:r w:rsidRPr="007A1725">
        <w:rPr>
          <w:rFonts w:eastAsia="Calibri"/>
          <w:sz w:val="28"/>
          <w:szCs w:val="28"/>
          <w:lang w:eastAsia="en-US"/>
        </w:rPr>
        <w:t xml:space="preserve"> используя</w:t>
      </w:r>
      <w:r>
        <w:rPr>
          <w:rFonts w:eastAsia="Calibri"/>
          <w:sz w:val="28"/>
          <w:szCs w:val="28"/>
          <w:lang w:eastAsia="en-US"/>
        </w:rPr>
        <w:t xml:space="preserve"> технологию </w:t>
      </w:r>
      <w:proofErr w:type="spellStart"/>
      <w:r w:rsidRPr="007A1725">
        <w:rPr>
          <w:rFonts w:eastAsia="Calibri"/>
          <w:b/>
          <w:sz w:val="28"/>
          <w:szCs w:val="28"/>
          <w:lang w:eastAsia="en-US"/>
        </w:rPr>
        <w:t>Мэнэдж</w:t>
      </w:r>
      <w:proofErr w:type="spellEnd"/>
      <w:r w:rsidRPr="007A1725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7A1725">
        <w:rPr>
          <w:rFonts w:eastAsia="Calibri"/>
          <w:b/>
          <w:sz w:val="28"/>
          <w:szCs w:val="28"/>
          <w:lang w:eastAsia="en-US"/>
        </w:rPr>
        <w:t>Мэт</w:t>
      </w:r>
      <w:proofErr w:type="spellEnd"/>
      <w:r>
        <w:rPr>
          <w:rFonts w:eastAsia="Calibri"/>
          <w:b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В ходе урока для обращения внимания учащи</w:t>
      </w:r>
      <w:r w:rsidR="00020206">
        <w:rPr>
          <w:rFonts w:eastAsia="Calibri"/>
          <w:sz w:val="28"/>
          <w:szCs w:val="28"/>
          <w:lang w:eastAsia="en-US"/>
        </w:rPr>
        <w:t xml:space="preserve">хся учитель будет использовать </w:t>
      </w:r>
      <w:r w:rsidR="00020206" w:rsidRPr="00020206">
        <w:rPr>
          <w:rFonts w:eastAsia="Calibri"/>
          <w:b/>
          <w:sz w:val="28"/>
          <w:szCs w:val="28"/>
          <w:lang w:eastAsia="en-US"/>
        </w:rPr>
        <w:t>С</w:t>
      </w:r>
      <w:r w:rsidRPr="00020206">
        <w:rPr>
          <w:rFonts w:eastAsia="Calibri"/>
          <w:b/>
          <w:sz w:val="28"/>
          <w:szCs w:val="28"/>
          <w:lang w:eastAsia="en-US"/>
        </w:rPr>
        <w:t>игнал тишины («Класс», «Да,</w:t>
      </w:r>
      <w:r w:rsidR="008A5CBE" w:rsidRPr="00020206">
        <w:rPr>
          <w:rFonts w:eastAsia="Calibri"/>
          <w:b/>
          <w:sz w:val="28"/>
          <w:szCs w:val="28"/>
          <w:lang w:eastAsia="en-US"/>
        </w:rPr>
        <w:t xml:space="preserve"> </w:t>
      </w:r>
      <w:r w:rsidRPr="00020206">
        <w:rPr>
          <w:rFonts w:eastAsia="Calibri"/>
          <w:b/>
          <w:sz w:val="28"/>
          <w:szCs w:val="28"/>
          <w:lang w:eastAsia="en-US"/>
        </w:rPr>
        <w:t>да»).</w:t>
      </w:r>
    </w:p>
    <w:p w:rsidR="008A5CBE" w:rsidRPr="008A5CBE" w:rsidRDefault="008A5CBE" w:rsidP="007A1725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8A5CBE">
        <w:rPr>
          <w:rFonts w:eastAsia="Calibri"/>
          <w:b/>
          <w:sz w:val="28"/>
          <w:szCs w:val="28"/>
          <w:lang w:eastAsia="en-US"/>
        </w:rPr>
        <w:t>Актуализация.</w:t>
      </w:r>
    </w:p>
    <w:p w:rsidR="007A1725" w:rsidRDefault="007A1725" w:rsidP="007A17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Рассказ учителя: </w:t>
      </w:r>
      <w:r w:rsidRPr="007A1725">
        <w:rPr>
          <w:color w:val="000000"/>
          <w:sz w:val="28"/>
          <w:szCs w:val="28"/>
        </w:rPr>
        <w:t>Люди путешествовали и сов</w:t>
      </w:r>
      <w:r>
        <w:rPr>
          <w:color w:val="000000"/>
          <w:sz w:val="28"/>
          <w:szCs w:val="28"/>
        </w:rPr>
        <w:t xml:space="preserve">ершали открытия во все времена. </w:t>
      </w:r>
      <w:r w:rsidRPr="007A1725">
        <w:rPr>
          <w:color w:val="000000"/>
          <w:sz w:val="28"/>
          <w:szCs w:val="28"/>
        </w:rPr>
        <w:t>В 21 веке –</w:t>
      </w:r>
      <w:r>
        <w:rPr>
          <w:color w:val="000000"/>
          <w:sz w:val="28"/>
          <w:szCs w:val="28"/>
        </w:rPr>
        <w:t xml:space="preserve"> </w:t>
      </w:r>
      <w:r w:rsidRPr="007A1725">
        <w:rPr>
          <w:color w:val="000000"/>
          <w:sz w:val="28"/>
          <w:szCs w:val="28"/>
        </w:rPr>
        <w:t xml:space="preserve">веке компьютерных и космических технологий можно совершить кругосветное </w:t>
      </w:r>
      <w:proofErr w:type="gramStart"/>
      <w:r w:rsidRPr="007A1725">
        <w:rPr>
          <w:color w:val="000000"/>
          <w:sz w:val="28"/>
          <w:szCs w:val="28"/>
        </w:rPr>
        <w:t>путешествие  всего</w:t>
      </w:r>
      <w:proofErr w:type="gramEnd"/>
      <w:r w:rsidRPr="007A1725">
        <w:rPr>
          <w:color w:val="000000"/>
          <w:sz w:val="28"/>
          <w:szCs w:val="28"/>
        </w:rPr>
        <w:t xml:space="preserve"> за 50 минут, а когда-то люди н</w:t>
      </w:r>
      <w:r>
        <w:rPr>
          <w:color w:val="000000"/>
          <w:sz w:val="28"/>
          <w:szCs w:val="28"/>
        </w:rPr>
        <w:t>а это тратили годы</w:t>
      </w:r>
      <w:r w:rsidRPr="007A172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7A1725">
        <w:rPr>
          <w:color w:val="000000"/>
          <w:sz w:val="28"/>
          <w:szCs w:val="28"/>
        </w:rPr>
        <w:t>жертвовали своей жизнью</w:t>
      </w:r>
      <w:r>
        <w:rPr>
          <w:color w:val="000000"/>
          <w:sz w:val="28"/>
          <w:szCs w:val="28"/>
        </w:rPr>
        <w:t>, рисковали ради новых открытий</w:t>
      </w:r>
      <w:r w:rsidRPr="007A172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8A5CBE" w:rsidRDefault="008A5CBE" w:rsidP="00ED173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Этап изучения нового материала.</w:t>
      </w:r>
    </w:p>
    <w:p w:rsidR="007A1725" w:rsidRPr="007A1725" w:rsidRDefault="00226193" w:rsidP="00ED173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Учитель</w:t>
      </w:r>
      <w:r w:rsidR="007A1725" w:rsidRPr="007A1725">
        <w:rPr>
          <w:b/>
          <w:color w:val="000000"/>
          <w:sz w:val="28"/>
          <w:szCs w:val="28"/>
        </w:rPr>
        <w:t>:</w:t>
      </w:r>
      <w:r w:rsidR="007A1725">
        <w:rPr>
          <w:color w:val="000000"/>
          <w:sz w:val="28"/>
          <w:szCs w:val="28"/>
        </w:rPr>
        <w:t xml:space="preserve"> </w:t>
      </w:r>
      <w:r w:rsidR="007A1725" w:rsidRPr="007A1725">
        <w:rPr>
          <w:color w:val="000000"/>
          <w:sz w:val="28"/>
          <w:szCs w:val="28"/>
        </w:rPr>
        <w:t>Больше всего открытий было сделано в период с конца 15 до начала 17 века. Именно поэтому о</w:t>
      </w:r>
      <w:r w:rsidR="00020206">
        <w:rPr>
          <w:color w:val="000000"/>
          <w:sz w:val="28"/>
          <w:szCs w:val="28"/>
        </w:rPr>
        <w:t>н стал называться эпохой ВГ</w:t>
      </w:r>
      <w:r w:rsidR="008A5CBE">
        <w:rPr>
          <w:color w:val="000000"/>
          <w:sz w:val="28"/>
          <w:szCs w:val="28"/>
        </w:rPr>
        <w:t xml:space="preserve">О. </w:t>
      </w:r>
      <w:r w:rsidR="007A1725" w:rsidRPr="007A1725">
        <w:rPr>
          <w:color w:val="000000"/>
          <w:sz w:val="28"/>
          <w:szCs w:val="28"/>
        </w:rPr>
        <w:t>Поэтому именем этой эпохи назван наш урок: «Великие географические открытия».</w:t>
      </w:r>
    </w:p>
    <w:p w:rsidR="007A1725" w:rsidRDefault="007A1725" w:rsidP="00ED1730">
      <w:pPr>
        <w:jc w:val="both"/>
        <w:rPr>
          <w:color w:val="000000"/>
          <w:sz w:val="28"/>
          <w:szCs w:val="28"/>
        </w:rPr>
      </w:pPr>
      <w:r w:rsidRPr="007A1725">
        <w:rPr>
          <w:color w:val="000000"/>
          <w:sz w:val="28"/>
          <w:szCs w:val="28"/>
        </w:rPr>
        <w:t>Выясним причины, побудившие европейцев отправиться в далекие страны и выявим</w:t>
      </w:r>
      <w:r>
        <w:rPr>
          <w:color w:val="000000"/>
          <w:sz w:val="28"/>
          <w:szCs w:val="28"/>
        </w:rPr>
        <w:t>,</w:t>
      </w:r>
      <w:r w:rsidRPr="007A1725">
        <w:rPr>
          <w:color w:val="000000"/>
          <w:sz w:val="28"/>
          <w:szCs w:val="28"/>
        </w:rPr>
        <w:t xml:space="preserve"> значение этой эпохи для последующих поколений.</w:t>
      </w:r>
    </w:p>
    <w:p w:rsidR="007A1725" w:rsidRDefault="007A1725" w:rsidP="00ED173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Применяем технологию </w:t>
      </w:r>
      <w:r w:rsidRPr="007A1725">
        <w:rPr>
          <w:b/>
          <w:color w:val="000000"/>
          <w:sz w:val="28"/>
          <w:szCs w:val="28"/>
        </w:rPr>
        <w:t xml:space="preserve">Эй Ар </w:t>
      </w:r>
      <w:proofErr w:type="spellStart"/>
      <w:r w:rsidRPr="007A1725">
        <w:rPr>
          <w:b/>
          <w:color w:val="000000"/>
          <w:sz w:val="28"/>
          <w:szCs w:val="28"/>
        </w:rPr>
        <w:t>Гайд</w:t>
      </w:r>
      <w:proofErr w:type="spellEnd"/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Учащимся предлагается листок-опрос с вопросами, на которые они должны ответить «Да» или «Нет». Затем просматриваем видео, меняется мнение. 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020206" w:rsidRPr="00020206" w:rsidTr="00D63A66">
        <w:trPr>
          <w:jc w:val="center"/>
        </w:trPr>
        <w:tc>
          <w:tcPr>
            <w:tcW w:w="817" w:type="dxa"/>
          </w:tcPr>
          <w:p w:rsidR="00020206" w:rsidRPr="00020206" w:rsidRDefault="00020206" w:rsidP="00ED1730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20206">
              <w:rPr>
                <w:rFonts w:eastAsiaTheme="minorHAnsi"/>
                <w:b/>
                <w:sz w:val="28"/>
                <w:szCs w:val="28"/>
                <w:lang w:eastAsia="en-US"/>
              </w:rPr>
              <w:t>До</w:t>
            </w:r>
          </w:p>
        </w:tc>
        <w:tc>
          <w:tcPr>
            <w:tcW w:w="7513" w:type="dxa"/>
          </w:tcPr>
          <w:p w:rsidR="00020206" w:rsidRPr="00020206" w:rsidRDefault="00020206" w:rsidP="00ED1730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20206">
              <w:rPr>
                <w:rFonts w:eastAsiaTheme="minorHAnsi"/>
                <w:b/>
                <w:sz w:val="28"/>
                <w:szCs w:val="28"/>
                <w:lang w:eastAsia="en-US"/>
              </w:rPr>
              <w:t>Утверждения</w:t>
            </w:r>
          </w:p>
        </w:tc>
        <w:tc>
          <w:tcPr>
            <w:tcW w:w="1241" w:type="dxa"/>
          </w:tcPr>
          <w:p w:rsidR="00020206" w:rsidRPr="00020206" w:rsidRDefault="00020206" w:rsidP="00ED1730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20206">
              <w:rPr>
                <w:rFonts w:eastAsiaTheme="minorHAnsi"/>
                <w:b/>
                <w:sz w:val="28"/>
                <w:szCs w:val="28"/>
                <w:lang w:eastAsia="en-US"/>
              </w:rPr>
              <w:t>После</w:t>
            </w:r>
          </w:p>
        </w:tc>
      </w:tr>
      <w:tr w:rsidR="00020206" w:rsidRPr="00020206" w:rsidTr="00D63A66">
        <w:trPr>
          <w:jc w:val="center"/>
        </w:trPr>
        <w:tc>
          <w:tcPr>
            <w:tcW w:w="817" w:type="dxa"/>
          </w:tcPr>
          <w:p w:rsidR="00020206" w:rsidRPr="00020206" w:rsidRDefault="00020206" w:rsidP="00ED173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</w:tcPr>
          <w:p w:rsidR="00020206" w:rsidRPr="00020206" w:rsidRDefault="00020206" w:rsidP="00ED1730">
            <w:pPr>
              <w:numPr>
                <w:ilvl w:val="0"/>
                <w:numId w:val="6"/>
              </w:numPr>
              <w:tabs>
                <w:tab w:val="left" w:pos="343"/>
                <w:tab w:val="left" w:pos="548"/>
              </w:tabs>
              <w:ind w:left="34" w:hanging="34"/>
              <w:rPr>
                <w:rFonts w:eastAsiaTheme="minorHAnsi"/>
                <w:sz w:val="28"/>
                <w:szCs w:val="28"/>
                <w:lang w:eastAsia="en-US"/>
              </w:rPr>
            </w:pPr>
            <w:r w:rsidRPr="00020206">
              <w:rPr>
                <w:rFonts w:eastAsiaTheme="minorHAnsi"/>
                <w:sz w:val="28"/>
                <w:szCs w:val="28"/>
                <w:lang w:eastAsia="en-US"/>
              </w:rPr>
              <w:t>Эпоха Великих географических открытий началась в древности</w:t>
            </w:r>
          </w:p>
        </w:tc>
        <w:tc>
          <w:tcPr>
            <w:tcW w:w="1241" w:type="dxa"/>
          </w:tcPr>
          <w:p w:rsidR="00020206" w:rsidRPr="00020206" w:rsidRDefault="00020206" w:rsidP="00ED173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20206" w:rsidRPr="00020206" w:rsidTr="00D63A66">
        <w:trPr>
          <w:jc w:val="center"/>
        </w:trPr>
        <w:tc>
          <w:tcPr>
            <w:tcW w:w="817" w:type="dxa"/>
          </w:tcPr>
          <w:p w:rsidR="00020206" w:rsidRPr="00020206" w:rsidRDefault="00020206" w:rsidP="00ED173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</w:tcPr>
          <w:p w:rsidR="00020206" w:rsidRPr="00020206" w:rsidRDefault="00020206" w:rsidP="00ED1730">
            <w:pPr>
              <w:numPr>
                <w:ilvl w:val="0"/>
                <w:numId w:val="6"/>
              </w:numPr>
              <w:tabs>
                <w:tab w:val="left" w:pos="343"/>
                <w:tab w:val="left" w:pos="548"/>
              </w:tabs>
              <w:ind w:left="34" w:hanging="34"/>
              <w:rPr>
                <w:rFonts w:eastAsiaTheme="minorHAnsi"/>
                <w:sz w:val="28"/>
                <w:szCs w:val="28"/>
                <w:lang w:eastAsia="en-US"/>
              </w:rPr>
            </w:pPr>
            <w:r w:rsidRPr="00020206">
              <w:rPr>
                <w:rFonts w:eastAsiaTheme="minorHAnsi"/>
                <w:sz w:val="28"/>
                <w:szCs w:val="28"/>
                <w:lang w:eastAsia="en-US"/>
              </w:rPr>
              <w:t>Эпоха Великих географических открытий началась в 15 в.</w:t>
            </w:r>
          </w:p>
        </w:tc>
        <w:tc>
          <w:tcPr>
            <w:tcW w:w="1241" w:type="dxa"/>
          </w:tcPr>
          <w:p w:rsidR="00020206" w:rsidRPr="00020206" w:rsidRDefault="00020206" w:rsidP="00ED173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20206" w:rsidRPr="00020206" w:rsidTr="00D63A66">
        <w:trPr>
          <w:jc w:val="center"/>
        </w:trPr>
        <w:tc>
          <w:tcPr>
            <w:tcW w:w="817" w:type="dxa"/>
          </w:tcPr>
          <w:p w:rsidR="00020206" w:rsidRPr="00020206" w:rsidRDefault="00020206" w:rsidP="00ED173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</w:tcPr>
          <w:p w:rsidR="00020206" w:rsidRPr="00020206" w:rsidRDefault="00020206" w:rsidP="00ED1730">
            <w:pPr>
              <w:numPr>
                <w:ilvl w:val="0"/>
                <w:numId w:val="6"/>
              </w:numPr>
              <w:tabs>
                <w:tab w:val="left" w:pos="343"/>
                <w:tab w:val="left" w:pos="548"/>
              </w:tabs>
              <w:ind w:left="34" w:hanging="34"/>
              <w:rPr>
                <w:rFonts w:eastAsiaTheme="minorHAnsi"/>
                <w:sz w:val="28"/>
                <w:szCs w:val="28"/>
                <w:lang w:eastAsia="en-US"/>
              </w:rPr>
            </w:pPr>
            <w:r w:rsidRPr="00020206">
              <w:rPr>
                <w:rFonts w:eastAsiaTheme="minorHAnsi"/>
                <w:sz w:val="28"/>
                <w:szCs w:val="28"/>
                <w:lang w:eastAsia="en-US"/>
              </w:rPr>
              <w:t>Первое открытие Нового Света совершили скандинавы.</w:t>
            </w:r>
          </w:p>
        </w:tc>
        <w:tc>
          <w:tcPr>
            <w:tcW w:w="1241" w:type="dxa"/>
          </w:tcPr>
          <w:p w:rsidR="00020206" w:rsidRPr="00020206" w:rsidRDefault="00020206" w:rsidP="00ED173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20206" w:rsidRPr="00020206" w:rsidTr="00D63A66">
        <w:trPr>
          <w:jc w:val="center"/>
        </w:trPr>
        <w:tc>
          <w:tcPr>
            <w:tcW w:w="817" w:type="dxa"/>
          </w:tcPr>
          <w:p w:rsidR="00020206" w:rsidRPr="00020206" w:rsidRDefault="00020206" w:rsidP="00ED173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</w:tcPr>
          <w:p w:rsidR="00020206" w:rsidRPr="00020206" w:rsidRDefault="00020206" w:rsidP="00ED1730">
            <w:pPr>
              <w:ind w:hanging="34"/>
              <w:rPr>
                <w:rFonts w:eastAsiaTheme="minorHAnsi"/>
                <w:sz w:val="28"/>
                <w:szCs w:val="28"/>
                <w:lang w:eastAsia="en-US"/>
              </w:rPr>
            </w:pPr>
            <w:r w:rsidRPr="00020206">
              <w:rPr>
                <w:rFonts w:eastAsiaTheme="minorHAnsi"/>
                <w:sz w:val="28"/>
                <w:szCs w:val="28"/>
                <w:lang w:eastAsia="en-US"/>
              </w:rPr>
              <w:t>4. В 15 веке появился новый вид корабля - каравелла</w:t>
            </w:r>
          </w:p>
        </w:tc>
        <w:tc>
          <w:tcPr>
            <w:tcW w:w="1241" w:type="dxa"/>
          </w:tcPr>
          <w:p w:rsidR="00020206" w:rsidRPr="00020206" w:rsidRDefault="00020206" w:rsidP="00ED173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20206" w:rsidRPr="00020206" w:rsidTr="00D63A66">
        <w:trPr>
          <w:jc w:val="center"/>
        </w:trPr>
        <w:tc>
          <w:tcPr>
            <w:tcW w:w="817" w:type="dxa"/>
          </w:tcPr>
          <w:p w:rsidR="00020206" w:rsidRPr="00020206" w:rsidRDefault="00020206" w:rsidP="00ED173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</w:tcPr>
          <w:p w:rsidR="00020206" w:rsidRPr="00020206" w:rsidRDefault="00020206" w:rsidP="00ED1730">
            <w:pPr>
              <w:numPr>
                <w:ilvl w:val="0"/>
                <w:numId w:val="7"/>
              </w:numPr>
              <w:tabs>
                <w:tab w:val="left" w:pos="315"/>
              </w:tabs>
              <w:ind w:left="34" w:hanging="34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20206">
              <w:rPr>
                <w:rFonts w:eastAsiaTheme="minorHAnsi"/>
                <w:sz w:val="28"/>
                <w:szCs w:val="28"/>
                <w:lang w:eastAsia="en-US"/>
              </w:rPr>
              <w:t>Одной из причин Великих географических открытий является нужда европейцев в пряностях</w:t>
            </w:r>
          </w:p>
        </w:tc>
        <w:tc>
          <w:tcPr>
            <w:tcW w:w="1241" w:type="dxa"/>
          </w:tcPr>
          <w:p w:rsidR="00020206" w:rsidRPr="00020206" w:rsidRDefault="00020206" w:rsidP="00ED173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020206" w:rsidRPr="00226193" w:rsidRDefault="00020206" w:rsidP="00ED1730">
      <w:pPr>
        <w:numPr>
          <w:ilvl w:val="0"/>
          <w:numId w:val="5"/>
        </w:numPr>
        <w:spacing w:after="200"/>
        <w:ind w:left="0" w:firstLine="709"/>
        <w:contextualSpacing/>
        <w:rPr>
          <w:rFonts w:eastAsiaTheme="minorHAnsi"/>
          <w:sz w:val="28"/>
          <w:szCs w:val="28"/>
          <w:lang w:eastAsia="en-US"/>
        </w:rPr>
      </w:pPr>
      <w:r w:rsidRPr="00226193">
        <w:rPr>
          <w:rFonts w:eastAsiaTheme="minorHAnsi"/>
          <w:sz w:val="28"/>
          <w:szCs w:val="28"/>
          <w:lang w:eastAsia="en-US"/>
        </w:rPr>
        <w:t>Поставьте знак «+» в колонке «до», если со</w:t>
      </w:r>
      <w:r w:rsidR="00F741B8">
        <w:rPr>
          <w:rFonts w:eastAsiaTheme="minorHAnsi"/>
          <w:sz w:val="28"/>
          <w:szCs w:val="28"/>
          <w:lang w:eastAsia="en-US"/>
        </w:rPr>
        <w:t xml:space="preserve">гласны с утверждением; </w:t>
      </w:r>
      <w:proofErr w:type="gramStart"/>
      <w:r w:rsidR="00F741B8">
        <w:rPr>
          <w:rFonts w:eastAsiaTheme="minorHAnsi"/>
          <w:sz w:val="28"/>
          <w:szCs w:val="28"/>
          <w:lang w:eastAsia="en-US"/>
        </w:rPr>
        <w:t>знак  «</w:t>
      </w:r>
      <w:proofErr w:type="gramEnd"/>
      <w:r w:rsidR="00F741B8">
        <w:rPr>
          <w:rFonts w:eastAsiaTheme="minorHAnsi"/>
          <w:sz w:val="28"/>
          <w:szCs w:val="28"/>
          <w:lang w:eastAsia="en-US"/>
        </w:rPr>
        <w:t>-</w:t>
      </w:r>
      <w:r w:rsidR="00F741B8" w:rsidRPr="00226193">
        <w:rPr>
          <w:rFonts w:eastAsiaTheme="minorHAnsi"/>
          <w:sz w:val="28"/>
          <w:szCs w:val="28"/>
          <w:lang w:eastAsia="en-US"/>
        </w:rPr>
        <w:t>»</w:t>
      </w:r>
      <w:r w:rsidRPr="00226193">
        <w:rPr>
          <w:rFonts w:eastAsiaTheme="minorHAnsi"/>
          <w:sz w:val="28"/>
          <w:szCs w:val="28"/>
          <w:lang w:eastAsia="en-US"/>
        </w:rPr>
        <w:t>, если не согласны.</w:t>
      </w:r>
    </w:p>
    <w:p w:rsidR="00020206" w:rsidRDefault="00020206" w:rsidP="00ED1730">
      <w:pPr>
        <w:numPr>
          <w:ilvl w:val="0"/>
          <w:numId w:val="5"/>
        </w:numPr>
        <w:spacing w:after="20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20206">
        <w:rPr>
          <w:rFonts w:eastAsiaTheme="minorHAnsi"/>
          <w:sz w:val="28"/>
          <w:szCs w:val="28"/>
          <w:lang w:eastAsia="en-US"/>
        </w:rPr>
        <w:t>После просмотра фильма тоже самое сделайте в колонке «после». Изменились ли ваши убеждения?</w:t>
      </w:r>
    </w:p>
    <w:p w:rsidR="00226193" w:rsidRDefault="00226193" w:rsidP="00ED1730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130102" w:rsidRPr="00130102" w:rsidRDefault="00226193" w:rsidP="00ED1730">
      <w:pPr>
        <w:spacing w:after="200"/>
        <w:contextualSpacing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Учитель</w:t>
      </w:r>
      <w:r w:rsidR="007A1725" w:rsidRPr="00130102">
        <w:rPr>
          <w:color w:val="000000"/>
          <w:sz w:val="28"/>
          <w:szCs w:val="28"/>
        </w:rPr>
        <w:t>:</w:t>
      </w:r>
      <w:r w:rsidR="00130102" w:rsidRPr="00130102">
        <w:rPr>
          <w:color w:val="000000"/>
          <w:sz w:val="28"/>
          <w:szCs w:val="28"/>
        </w:rPr>
        <w:t xml:space="preserve"> Итак, что же стало причинами </w:t>
      </w:r>
      <w:proofErr w:type="gramStart"/>
      <w:r w:rsidR="00130102" w:rsidRPr="00130102">
        <w:rPr>
          <w:color w:val="000000"/>
          <w:sz w:val="28"/>
          <w:szCs w:val="28"/>
        </w:rPr>
        <w:t>ВГО?(</w:t>
      </w:r>
      <w:proofErr w:type="gramEnd"/>
      <w:r w:rsidR="00130102" w:rsidRPr="00130102">
        <w:rPr>
          <w:color w:val="000000"/>
          <w:sz w:val="28"/>
          <w:szCs w:val="28"/>
        </w:rPr>
        <w:t>ответы уч-ся)</w:t>
      </w:r>
    </w:p>
    <w:p w:rsidR="007A1725" w:rsidRPr="00020206" w:rsidRDefault="007A1725" w:rsidP="00ED1730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20206">
        <w:rPr>
          <w:color w:val="000000"/>
          <w:sz w:val="28"/>
          <w:szCs w:val="28"/>
        </w:rPr>
        <w:t xml:space="preserve"> Таким образом, причинами ВГО явились:</w:t>
      </w:r>
    </w:p>
    <w:p w:rsidR="007A1725" w:rsidRDefault="007A1725" w:rsidP="00ED1730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Технические изобретения;</w:t>
      </w:r>
    </w:p>
    <w:p w:rsidR="007A1725" w:rsidRDefault="007A1725" w:rsidP="00ED1730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Улучшение кораблестроения;</w:t>
      </w:r>
    </w:p>
    <w:p w:rsidR="007A1725" w:rsidRDefault="007A1725" w:rsidP="00ED1730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Изменения сознания людей;</w:t>
      </w:r>
    </w:p>
    <w:p w:rsidR="00226193" w:rsidRDefault="007A1725" w:rsidP="00ED1730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Расширение торговли.</w:t>
      </w:r>
    </w:p>
    <w:p w:rsidR="00226193" w:rsidRPr="00226193" w:rsidRDefault="007A1725" w:rsidP="00ED1730">
      <w:pPr>
        <w:jc w:val="both"/>
        <w:rPr>
          <w:b/>
          <w:color w:val="000000"/>
          <w:sz w:val="28"/>
          <w:szCs w:val="28"/>
        </w:rPr>
      </w:pPr>
      <w:r w:rsidRPr="00226193">
        <w:rPr>
          <w:color w:val="000000"/>
          <w:sz w:val="28"/>
          <w:szCs w:val="28"/>
        </w:rPr>
        <w:t>Рассмотрим основные открытия, перевернувшие весь мир. Работа в группах.</w:t>
      </w:r>
      <w:r w:rsidR="00226193">
        <w:rPr>
          <w:color w:val="000000"/>
          <w:sz w:val="28"/>
          <w:szCs w:val="28"/>
        </w:rPr>
        <w:t xml:space="preserve"> </w:t>
      </w:r>
      <w:r w:rsidR="00226193" w:rsidRPr="00226193">
        <w:rPr>
          <w:b/>
          <w:color w:val="000000"/>
          <w:sz w:val="28"/>
          <w:szCs w:val="28"/>
        </w:rPr>
        <w:t>5</w:t>
      </w:r>
      <w:r w:rsidR="00A316A8" w:rsidRPr="00226193">
        <w:rPr>
          <w:b/>
          <w:color w:val="000000"/>
          <w:sz w:val="28"/>
          <w:szCs w:val="28"/>
        </w:rPr>
        <w:t xml:space="preserve"> групп:</w:t>
      </w:r>
    </w:p>
    <w:p w:rsidR="00A316A8" w:rsidRPr="00226193" w:rsidRDefault="00A316A8" w:rsidP="00ED1730">
      <w:pPr>
        <w:jc w:val="both"/>
        <w:rPr>
          <w:b/>
          <w:color w:val="000000"/>
          <w:sz w:val="28"/>
          <w:szCs w:val="28"/>
        </w:rPr>
      </w:pPr>
      <w:r w:rsidRPr="00226193">
        <w:rPr>
          <w:b/>
          <w:color w:val="000000"/>
          <w:sz w:val="28"/>
          <w:szCs w:val="28"/>
        </w:rPr>
        <w:t xml:space="preserve"> Х. Колумб, </w:t>
      </w:r>
      <w:proofErr w:type="spellStart"/>
      <w:r w:rsidRPr="00226193">
        <w:rPr>
          <w:b/>
          <w:color w:val="000000"/>
          <w:sz w:val="28"/>
          <w:szCs w:val="28"/>
        </w:rPr>
        <w:t>Васка</w:t>
      </w:r>
      <w:proofErr w:type="spellEnd"/>
      <w:r w:rsidRPr="00226193">
        <w:rPr>
          <w:b/>
          <w:color w:val="000000"/>
          <w:sz w:val="28"/>
          <w:szCs w:val="28"/>
        </w:rPr>
        <w:t xml:space="preserve"> да Гама, Ф. Магеллан, </w:t>
      </w:r>
      <w:proofErr w:type="spellStart"/>
      <w:r w:rsidR="0054489C" w:rsidRPr="00226193">
        <w:rPr>
          <w:b/>
          <w:color w:val="000000"/>
          <w:sz w:val="28"/>
          <w:szCs w:val="28"/>
        </w:rPr>
        <w:t>Бартоломеу</w:t>
      </w:r>
      <w:proofErr w:type="spellEnd"/>
      <w:r w:rsidR="0054489C" w:rsidRPr="00226193">
        <w:rPr>
          <w:b/>
          <w:color w:val="000000"/>
          <w:sz w:val="28"/>
          <w:szCs w:val="28"/>
        </w:rPr>
        <w:t xml:space="preserve"> </w:t>
      </w:r>
      <w:proofErr w:type="spellStart"/>
      <w:r w:rsidR="0054489C" w:rsidRPr="00226193">
        <w:rPr>
          <w:b/>
          <w:color w:val="000000"/>
          <w:sz w:val="28"/>
          <w:szCs w:val="28"/>
        </w:rPr>
        <w:t>Диаша</w:t>
      </w:r>
      <w:proofErr w:type="spellEnd"/>
      <w:proofErr w:type="gramStart"/>
      <w:r w:rsidRPr="00226193">
        <w:rPr>
          <w:b/>
          <w:color w:val="000000"/>
          <w:sz w:val="28"/>
          <w:szCs w:val="28"/>
        </w:rPr>
        <w:t>, ,</w:t>
      </w:r>
      <w:proofErr w:type="gramEnd"/>
      <w:r w:rsidRPr="00226193">
        <w:rPr>
          <w:b/>
          <w:color w:val="000000"/>
          <w:sz w:val="28"/>
          <w:szCs w:val="28"/>
        </w:rPr>
        <w:t xml:space="preserve"> </w:t>
      </w:r>
      <w:r w:rsidR="00020206" w:rsidRPr="00226193">
        <w:rPr>
          <w:b/>
          <w:color w:val="000000"/>
          <w:sz w:val="28"/>
          <w:szCs w:val="28"/>
        </w:rPr>
        <w:t>Марко Поло.</w:t>
      </w:r>
    </w:p>
    <w:p w:rsidR="00A316A8" w:rsidRDefault="00A316A8" w:rsidP="00ED173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Применяем технологию </w:t>
      </w:r>
      <w:proofErr w:type="spellStart"/>
      <w:r w:rsidRPr="008A5CBE">
        <w:rPr>
          <w:b/>
          <w:color w:val="000000"/>
          <w:sz w:val="28"/>
          <w:szCs w:val="28"/>
        </w:rPr>
        <w:t>Финк</w:t>
      </w:r>
      <w:proofErr w:type="spellEnd"/>
      <w:r w:rsidRPr="008A5CBE">
        <w:rPr>
          <w:b/>
          <w:color w:val="000000"/>
          <w:sz w:val="28"/>
          <w:szCs w:val="28"/>
        </w:rPr>
        <w:t>-Райт-Раунд Робин</w:t>
      </w:r>
      <w:r>
        <w:rPr>
          <w:color w:val="000000"/>
          <w:sz w:val="28"/>
          <w:szCs w:val="28"/>
        </w:rPr>
        <w:t>. Учащиеся работают по плану описания открытия. Читают, записывают и затем проговаривают. Затем 1 человек из группы рассказывает всем (не более 2 мин.).</w:t>
      </w:r>
    </w:p>
    <w:p w:rsidR="00A316A8" w:rsidRDefault="00A316A8" w:rsidP="00ED1730">
      <w:pPr>
        <w:ind w:firstLine="709"/>
        <w:jc w:val="both"/>
        <w:rPr>
          <w:b/>
          <w:color w:val="000000"/>
          <w:sz w:val="28"/>
          <w:szCs w:val="28"/>
        </w:rPr>
      </w:pPr>
      <w:r w:rsidRPr="00A316A8">
        <w:rPr>
          <w:b/>
          <w:color w:val="000000"/>
          <w:sz w:val="28"/>
          <w:szCs w:val="28"/>
        </w:rPr>
        <w:t>План описания:</w:t>
      </w:r>
    </w:p>
    <w:p w:rsidR="00A316A8" w:rsidRDefault="00A316A8" w:rsidP="00ED1730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Какую страну представляет</w:t>
      </w:r>
    </w:p>
    <w:p w:rsidR="00A316A8" w:rsidRDefault="00A316A8" w:rsidP="00ED1730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Кратко о происхождении</w:t>
      </w:r>
    </w:p>
    <w:p w:rsidR="00A316A8" w:rsidRDefault="00A316A8" w:rsidP="00ED1730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открыл</w:t>
      </w:r>
    </w:p>
    <w:p w:rsidR="00A316A8" w:rsidRPr="00A316A8" w:rsidRDefault="00A316A8" w:rsidP="00ED1730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Итоги его открытия.</w:t>
      </w:r>
    </w:p>
    <w:p w:rsidR="00A316A8" w:rsidRDefault="00A316A8" w:rsidP="00ED1730">
      <w:pPr>
        <w:ind w:firstLine="709"/>
        <w:jc w:val="both"/>
        <w:rPr>
          <w:b/>
          <w:color w:val="000000"/>
          <w:sz w:val="28"/>
          <w:szCs w:val="28"/>
        </w:rPr>
      </w:pPr>
      <w:r w:rsidRPr="00A316A8">
        <w:rPr>
          <w:b/>
          <w:color w:val="000000"/>
          <w:sz w:val="28"/>
          <w:szCs w:val="28"/>
        </w:rPr>
        <w:t>Этап закрепления.</w:t>
      </w:r>
    </w:p>
    <w:p w:rsidR="00A316A8" w:rsidRDefault="00A316A8" w:rsidP="00ED1730">
      <w:pPr>
        <w:ind w:firstLine="709"/>
        <w:jc w:val="both"/>
        <w:rPr>
          <w:color w:val="000000"/>
          <w:sz w:val="28"/>
          <w:szCs w:val="28"/>
        </w:rPr>
      </w:pPr>
      <w:r w:rsidRPr="00A316A8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меняем технологию </w:t>
      </w:r>
      <w:proofErr w:type="spellStart"/>
      <w:r w:rsidRPr="008A5CBE">
        <w:rPr>
          <w:b/>
          <w:color w:val="000000"/>
          <w:sz w:val="28"/>
          <w:szCs w:val="28"/>
        </w:rPr>
        <w:t>Тэйк</w:t>
      </w:r>
      <w:proofErr w:type="spellEnd"/>
      <w:r w:rsidRPr="008A5CBE">
        <w:rPr>
          <w:b/>
          <w:color w:val="000000"/>
          <w:sz w:val="28"/>
          <w:szCs w:val="28"/>
        </w:rPr>
        <w:t>-Оф-</w:t>
      </w:r>
      <w:proofErr w:type="spellStart"/>
      <w:r w:rsidR="008A5CBE" w:rsidRPr="008A5CBE">
        <w:rPr>
          <w:b/>
          <w:color w:val="000000"/>
          <w:sz w:val="28"/>
          <w:szCs w:val="28"/>
        </w:rPr>
        <w:t>Тач</w:t>
      </w:r>
      <w:proofErr w:type="spellEnd"/>
      <w:r w:rsidR="008A5CBE" w:rsidRPr="008A5CBE">
        <w:rPr>
          <w:b/>
          <w:color w:val="000000"/>
          <w:sz w:val="28"/>
          <w:szCs w:val="28"/>
        </w:rPr>
        <w:t xml:space="preserve"> </w:t>
      </w:r>
      <w:r w:rsidRPr="008A5CBE">
        <w:rPr>
          <w:b/>
          <w:color w:val="000000"/>
          <w:sz w:val="28"/>
          <w:szCs w:val="28"/>
        </w:rPr>
        <w:t>Даун</w:t>
      </w:r>
      <w:r>
        <w:rPr>
          <w:color w:val="000000"/>
          <w:sz w:val="28"/>
          <w:szCs w:val="28"/>
        </w:rPr>
        <w:t xml:space="preserve">. Учитель читает утверждения. Если учащиеся согласны – встают, если </w:t>
      </w:r>
      <w:proofErr w:type="gramStart"/>
      <w:r>
        <w:rPr>
          <w:color w:val="000000"/>
          <w:sz w:val="28"/>
          <w:szCs w:val="28"/>
        </w:rPr>
        <w:t>нет- то</w:t>
      </w:r>
      <w:proofErr w:type="gramEnd"/>
      <w:r>
        <w:rPr>
          <w:color w:val="000000"/>
          <w:sz w:val="28"/>
          <w:szCs w:val="28"/>
        </w:rPr>
        <w:t xml:space="preserve"> не встают.</w:t>
      </w:r>
    </w:p>
    <w:p w:rsidR="00A316A8" w:rsidRDefault="00A316A8" w:rsidP="00ED173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Утверждения:</w:t>
      </w:r>
    </w:p>
    <w:p w:rsidR="00A316A8" w:rsidRDefault="00A316A8" w:rsidP="00ED1730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ВГО </w:t>
      </w:r>
      <w:r w:rsidR="008A5CBE">
        <w:rPr>
          <w:color w:val="000000"/>
          <w:sz w:val="28"/>
          <w:szCs w:val="28"/>
        </w:rPr>
        <w:t>перевернули картину мира.</w:t>
      </w:r>
    </w:p>
    <w:p w:rsidR="008A5CBE" w:rsidRDefault="00020206" w:rsidP="00ED1730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Х. Колумб совершил кругосветн</w:t>
      </w:r>
      <w:r w:rsidR="008A5CBE">
        <w:rPr>
          <w:color w:val="000000"/>
          <w:sz w:val="28"/>
          <w:szCs w:val="28"/>
        </w:rPr>
        <w:t>ое путешествие.</w:t>
      </w:r>
    </w:p>
    <w:p w:rsidR="008A5CBE" w:rsidRDefault="008A5CBE" w:rsidP="00ED1730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Одной из причин ВГО является расширение торговли.</w:t>
      </w:r>
    </w:p>
    <w:p w:rsidR="008A5CBE" w:rsidRPr="008A5CBE" w:rsidRDefault="008A5CBE" w:rsidP="00ED1730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Ф. </w:t>
      </w:r>
      <w:r w:rsidRPr="008A5CBE">
        <w:rPr>
          <w:color w:val="000000"/>
          <w:sz w:val="28"/>
          <w:szCs w:val="28"/>
        </w:rPr>
        <w:t>Магеллан – кругосветный путешественник</w:t>
      </w:r>
    </w:p>
    <w:p w:rsidR="008A5CBE" w:rsidRPr="00540CD6" w:rsidRDefault="008A5CBE" w:rsidP="00ED1730">
      <w:pPr>
        <w:ind w:left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Применяем технологию</w:t>
      </w:r>
      <w:r w:rsidR="00540CD6">
        <w:rPr>
          <w:color w:val="000000"/>
          <w:sz w:val="28"/>
          <w:szCs w:val="28"/>
        </w:rPr>
        <w:t xml:space="preserve"> </w:t>
      </w:r>
      <w:r w:rsidR="00540CD6" w:rsidRPr="00540CD6">
        <w:rPr>
          <w:b/>
          <w:color w:val="000000"/>
          <w:sz w:val="28"/>
          <w:szCs w:val="28"/>
        </w:rPr>
        <w:t>«</w:t>
      </w:r>
      <w:proofErr w:type="spellStart"/>
      <w:r w:rsidR="00540CD6" w:rsidRPr="00540CD6">
        <w:rPr>
          <w:b/>
          <w:color w:val="000000"/>
          <w:sz w:val="28"/>
          <w:szCs w:val="28"/>
        </w:rPr>
        <w:t>Джот</w:t>
      </w:r>
      <w:proofErr w:type="spellEnd"/>
      <w:r w:rsidR="00540CD6" w:rsidRPr="00540CD6">
        <w:rPr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="00540CD6" w:rsidRPr="00540CD6">
        <w:rPr>
          <w:b/>
          <w:color w:val="000000"/>
          <w:sz w:val="28"/>
          <w:szCs w:val="28"/>
        </w:rPr>
        <w:t>Тотс</w:t>
      </w:r>
      <w:proofErr w:type="spellEnd"/>
      <w:r w:rsidR="00540CD6" w:rsidRPr="00540CD6">
        <w:rPr>
          <w:b/>
          <w:color w:val="000000"/>
          <w:sz w:val="28"/>
          <w:szCs w:val="28"/>
        </w:rPr>
        <w:t xml:space="preserve">» </w:t>
      </w:r>
      <w:r w:rsidRPr="00540CD6">
        <w:rPr>
          <w:b/>
          <w:color w:val="000000"/>
          <w:sz w:val="28"/>
          <w:szCs w:val="28"/>
        </w:rPr>
        <w:t xml:space="preserve"> </w:t>
      </w:r>
      <w:r w:rsidR="00ED1730">
        <w:rPr>
          <w:b/>
          <w:color w:val="000000"/>
          <w:sz w:val="28"/>
          <w:szCs w:val="28"/>
        </w:rPr>
        <w:t>и</w:t>
      </w:r>
      <w:proofErr w:type="gramEnd"/>
      <w:r w:rsidR="00ED1730">
        <w:rPr>
          <w:b/>
          <w:color w:val="000000"/>
          <w:sz w:val="28"/>
          <w:szCs w:val="28"/>
        </w:rPr>
        <w:t xml:space="preserve"> «Тик –</w:t>
      </w:r>
      <w:proofErr w:type="spellStart"/>
      <w:r w:rsidR="00ED1730">
        <w:rPr>
          <w:b/>
          <w:color w:val="000000"/>
          <w:sz w:val="28"/>
          <w:szCs w:val="28"/>
        </w:rPr>
        <w:t>Тэк</w:t>
      </w:r>
      <w:proofErr w:type="spellEnd"/>
      <w:r w:rsidR="00ED1730">
        <w:rPr>
          <w:b/>
          <w:color w:val="000000"/>
          <w:sz w:val="28"/>
          <w:szCs w:val="28"/>
        </w:rPr>
        <w:t xml:space="preserve"> </w:t>
      </w:r>
      <w:proofErr w:type="spellStart"/>
      <w:r w:rsidR="00ED1730">
        <w:rPr>
          <w:b/>
          <w:color w:val="000000"/>
          <w:sz w:val="28"/>
          <w:szCs w:val="28"/>
        </w:rPr>
        <w:t>Тоу</w:t>
      </w:r>
      <w:proofErr w:type="spellEnd"/>
      <w:r w:rsidR="00ED1730">
        <w:rPr>
          <w:b/>
          <w:color w:val="000000"/>
          <w:sz w:val="28"/>
          <w:szCs w:val="28"/>
        </w:rPr>
        <w:t>» -«крестики-н</w:t>
      </w:r>
      <w:r w:rsidR="00540CD6">
        <w:rPr>
          <w:b/>
          <w:color w:val="000000"/>
          <w:sz w:val="28"/>
          <w:szCs w:val="28"/>
        </w:rPr>
        <w:t>олики».</w:t>
      </w:r>
    </w:p>
    <w:p w:rsidR="00540CD6" w:rsidRDefault="008A5CBE" w:rsidP="00ED1730">
      <w:pPr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Учитель подводит итог.</w:t>
      </w:r>
    </w:p>
    <w:p w:rsidR="00540CD6" w:rsidRDefault="00540CD6" w:rsidP="00ED1730">
      <w:pPr>
        <w:ind w:left="709"/>
        <w:jc w:val="both"/>
        <w:rPr>
          <w:color w:val="000000"/>
          <w:sz w:val="28"/>
          <w:szCs w:val="28"/>
        </w:rPr>
      </w:pPr>
    </w:p>
    <w:p w:rsidR="00A316A8" w:rsidRDefault="008A5CBE" w:rsidP="00ED1730">
      <w:pPr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Дает домашнее задание: определить положительные и отрицательные последствия ВГО.</w:t>
      </w:r>
      <w:r w:rsidR="00540CD6">
        <w:rPr>
          <w:color w:val="000000"/>
          <w:sz w:val="28"/>
          <w:szCs w:val="28"/>
        </w:rPr>
        <w:t xml:space="preserve">   </w:t>
      </w:r>
      <w:r w:rsidR="00540CD6" w:rsidRPr="008A5CBE">
        <w:rPr>
          <w:b/>
          <w:color w:val="000000"/>
          <w:sz w:val="28"/>
          <w:szCs w:val="28"/>
        </w:rPr>
        <w:t xml:space="preserve">«Модель </w:t>
      </w:r>
      <w:proofErr w:type="spellStart"/>
      <w:r w:rsidR="00540CD6" w:rsidRPr="008A5CBE">
        <w:rPr>
          <w:b/>
          <w:color w:val="000000"/>
          <w:sz w:val="28"/>
          <w:szCs w:val="28"/>
        </w:rPr>
        <w:t>Фрейер</w:t>
      </w:r>
      <w:proofErr w:type="spellEnd"/>
      <w:r w:rsidR="00540CD6" w:rsidRPr="008A5CBE">
        <w:rPr>
          <w:b/>
          <w:color w:val="000000"/>
          <w:sz w:val="28"/>
          <w:szCs w:val="28"/>
        </w:rPr>
        <w:t>».</w:t>
      </w:r>
      <w:r w:rsidR="00540CD6" w:rsidRPr="00540CD6">
        <w:rPr>
          <w:color w:val="000000"/>
          <w:sz w:val="28"/>
          <w:szCs w:val="28"/>
        </w:rPr>
        <w:t xml:space="preserve"> </w:t>
      </w:r>
      <w:r w:rsidR="00540CD6">
        <w:rPr>
          <w:color w:val="000000"/>
          <w:sz w:val="28"/>
          <w:szCs w:val="28"/>
        </w:rPr>
        <w:t>Ключевое слово: ВГО</w:t>
      </w:r>
      <w:r w:rsidR="004C0894">
        <w:rPr>
          <w:color w:val="000000"/>
          <w:sz w:val="28"/>
          <w:szCs w:val="28"/>
        </w:rPr>
        <w:t>.</w:t>
      </w:r>
    </w:p>
    <w:p w:rsidR="004C0894" w:rsidRDefault="004C0894" w:rsidP="00ED1730">
      <w:pPr>
        <w:ind w:left="709"/>
        <w:jc w:val="both"/>
        <w:rPr>
          <w:color w:val="000000"/>
          <w:sz w:val="28"/>
          <w:szCs w:val="28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Default="004C0894" w:rsidP="004C0894">
      <w:pPr>
        <w:spacing w:line="276" w:lineRule="auto"/>
        <w:jc w:val="both"/>
        <w:rPr>
          <w:sz w:val="36"/>
          <w:szCs w:val="36"/>
          <w:u w:val="single"/>
          <w:shd w:val="clear" w:color="auto" w:fill="FFFFFF"/>
        </w:rPr>
      </w:pPr>
    </w:p>
    <w:p w:rsidR="004C0894" w:rsidRPr="004C0894" w:rsidRDefault="004C0894" w:rsidP="004C0894">
      <w:pPr>
        <w:spacing w:line="276" w:lineRule="auto"/>
        <w:jc w:val="right"/>
        <w:rPr>
          <w:sz w:val="32"/>
          <w:szCs w:val="36"/>
          <w:u w:val="single"/>
          <w:shd w:val="clear" w:color="auto" w:fill="FFFFFF"/>
        </w:rPr>
      </w:pPr>
      <w:r w:rsidRPr="004C0894">
        <w:rPr>
          <w:sz w:val="32"/>
          <w:szCs w:val="36"/>
          <w:u w:val="single"/>
          <w:shd w:val="clear" w:color="auto" w:fill="FFFFFF"/>
        </w:rPr>
        <w:t>Приложение 1</w:t>
      </w:r>
    </w:p>
    <w:p w:rsidR="004C0894" w:rsidRPr="004C0894" w:rsidRDefault="004C0894" w:rsidP="004C0894">
      <w:pPr>
        <w:spacing w:line="276" w:lineRule="auto"/>
        <w:jc w:val="center"/>
        <w:rPr>
          <w:b/>
          <w:sz w:val="28"/>
          <w:szCs w:val="28"/>
          <w:u w:val="single"/>
          <w:shd w:val="clear" w:color="auto" w:fill="FFFFFF"/>
        </w:rPr>
      </w:pPr>
      <w:r w:rsidRPr="004C0894">
        <w:rPr>
          <w:b/>
          <w:sz w:val="28"/>
          <w:szCs w:val="28"/>
          <w:u w:val="single"/>
          <w:shd w:val="clear" w:color="auto" w:fill="FFFFFF"/>
        </w:rPr>
        <w:t>Сингапурские структуры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>На первый взгляд, обучающие структуры, предложенные сингапурскими педагогами, очень сложны и непонятны, но для тех учителей, кто знаком с технологией развития критического мышления через чтение и письмо, будет приятно узнать знакомые методы и приемы.</w:t>
      </w:r>
    </w:p>
    <w:p w:rsidR="004C0894" w:rsidRPr="004C0894" w:rsidRDefault="004C0894" w:rsidP="004C0894">
      <w:pPr>
        <w:rPr>
          <w:sz w:val="28"/>
          <w:szCs w:val="28"/>
        </w:rPr>
      </w:pPr>
      <w:r w:rsidRPr="004C0894">
        <w:rPr>
          <w:b/>
          <w:bCs/>
          <w:sz w:val="28"/>
          <w:szCs w:val="28"/>
          <w:shd w:val="clear" w:color="auto" w:fill="FFFFFF"/>
        </w:rPr>
        <w:t>РЕЛЛИ РОБИН (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Rally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Robin</w:t>
      </w:r>
      <w:r w:rsidRPr="004C0894">
        <w:rPr>
          <w:b/>
          <w:bCs/>
          <w:sz w:val="28"/>
          <w:szCs w:val="28"/>
          <w:shd w:val="clear" w:color="auto" w:fill="FFFFFF"/>
        </w:rPr>
        <w:t>)</w:t>
      </w:r>
      <w:r w:rsidRPr="004C0894">
        <w:rPr>
          <w:sz w:val="28"/>
          <w:szCs w:val="28"/>
          <w:shd w:val="clear" w:color="auto" w:fill="FFFFFF"/>
        </w:rPr>
        <w:t> </w:t>
      </w:r>
      <w:r w:rsidRPr="004C0894">
        <w:rPr>
          <w:sz w:val="28"/>
          <w:szCs w:val="28"/>
        </w:rPr>
        <w:t>обучающая структура, в которой два участника в течение определенного времени (как правило, «партнеры по плечу») поочередно обмениваются короткими ответами в виде списка.</w:t>
      </w:r>
    </w:p>
    <w:p w:rsidR="004C0894" w:rsidRPr="004C0894" w:rsidRDefault="004C0894" w:rsidP="004C0894">
      <w:pPr>
        <w:rPr>
          <w:sz w:val="28"/>
          <w:szCs w:val="28"/>
        </w:rPr>
      </w:pPr>
      <w:r w:rsidRPr="004C0894">
        <w:rPr>
          <w:b/>
          <w:bCs/>
          <w:sz w:val="28"/>
          <w:szCs w:val="28"/>
          <w:shd w:val="clear" w:color="auto" w:fill="FFFFFF"/>
        </w:rPr>
        <w:t>СИНГЛ РАУНД РОБИН (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Single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Round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4C0894">
        <w:rPr>
          <w:b/>
          <w:bCs/>
          <w:sz w:val="28"/>
          <w:szCs w:val="28"/>
          <w:shd w:val="clear" w:color="auto" w:fill="FFFFFF"/>
          <w:lang w:val="en-US"/>
        </w:rPr>
        <w:t>Robin</w:t>
      </w:r>
      <w:r w:rsidRPr="004C0894">
        <w:rPr>
          <w:b/>
          <w:bCs/>
          <w:sz w:val="28"/>
          <w:szCs w:val="28"/>
          <w:shd w:val="clear" w:color="auto" w:fill="FFFFFF"/>
        </w:rPr>
        <w:t>)</w:t>
      </w:r>
      <w:r w:rsidRPr="004C0894">
        <w:rPr>
          <w:sz w:val="28"/>
          <w:szCs w:val="28"/>
          <w:shd w:val="clear" w:color="auto" w:fill="FFFFFF"/>
        </w:rPr>
        <w:t>  -</w:t>
      </w:r>
      <w:proofErr w:type="gramEnd"/>
      <w:r w:rsidRPr="004C0894">
        <w:rPr>
          <w:sz w:val="28"/>
          <w:szCs w:val="28"/>
        </w:rPr>
        <w:t xml:space="preserve"> «однократный раунд </w:t>
      </w:r>
      <w:proofErr w:type="spellStart"/>
      <w:r w:rsidRPr="004C0894">
        <w:rPr>
          <w:sz w:val="28"/>
          <w:szCs w:val="28"/>
        </w:rPr>
        <w:t>робин</w:t>
      </w:r>
      <w:proofErr w:type="spellEnd"/>
      <w:r w:rsidRPr="004C0894">
        <w:rPr>
          <w:sz w:val="28"/>
          <w:szCs w:val="28"/>
        </w:rPr>
        <w:t>» - обучающая структура, в которой учащиеся проговаривают ответы на данный вопрос по кругу один раз, причем каждый проговаривающий имеет одинаковое количество времени. Это тоже один из главных принципов технологии: дать равные права и создать равные возможности для ответа каждому ученику. С этой целью используется на уроке таймер, что позволяет учащимся не только не «воровать» чужое время, но и формировать у себя «чувство» реального времени и ценить каждую минуту урока.</w:t>
      </w:r>
    </w:p>
    <w:p w:rsidR="004C0894" w:rsidRPr="004C0894" w:rsidRDefault="004C0894" w:rsidP="004C0894">
      <w:pPr>
        <w:rPr>
          <w:sz w:val="28"/>
          <w:szCs w:val="28"/>
        </w:rPr>
      </w:pPr>
      <w:r w:rsidRPr="004C0894">
        <w:rPr>
          <w:sz w:val="28"/>
          <w:szCs w:val="28"/>
        </w:rPr>
        <w:t xml:space="preserve">Каждая обучающая структура предполагает ясный, четкий инструктаж по выполнению заданий, а точная постановка учебных вопросов позволяют добиться исчерпывающих ответов. Постоянная работа по обучению детей формулировать вопросы не только репродуктивные, но и конструктивные, </w:t>
      </w:r>
      <w:proofErr w:type="spellStart"/>
      <w:r w:rsidRPr="004C0894">
        <w:rPr>
          <w:sz w:val="28"/>
          <w:szCs w:val="28"/>
        </w:rPr>
        <w:t>фасилитирующие</w:t>
      </w:r>
      <w:proofErr w:type="spellEnd"/>
      <w:r w:rsidRPr="004C0894">
        <w:rPr>
          <w:sz w:val="28"/>
          <w:szCs w:val="28"/>
        </w:rPr>
        <w:t xml:space="preserve"> (чего, к сожалению, еще не умеют делать наши учащиеся), помогает развивать регулятивные УУД. </w:t>
      </w:r>
      <w:r w:rsidRPr="004C0894">
        <w:rPr>
          <w:sz w:val="28"/>
          <w:szCs w:val="28"/>
          <w:shd w:val="clear" w:color="auto" w:fill="FFFFFF"/>
        </w:rPr>
        <w:t>Обучающие структуры, позволяющие развивать коммуникативные универсальные действия, - это КОНТИНИУС РАУНД РОБИН (</w:t>
      </w:r>
      <w:r w:rsidRPr="004C0894">
        <w:rPr>
          <w:sz w:val="28"/>
          <w:szCs w:val="28"/>
          <w:shd w:val="clear" w:color="auto" w:fill="FFFFFF"/>
          <w:lang w:val="en-US"/>
        </w:rPr>
        <w:t>Continuous</w:t>
      </w:r>
      <w:r w:rsidRPr="004C0894">
        <w:rPr>
          <w:sz w:val="28"/>
          <w:szCs w:val="28"/>
          <w:shd w:val="clear" w:color="auto" w:fill="FFFFFF"/>
        </w:rPr>
        <w:t xml:space="preserve"> </w:t>
      </w:r>
      <w:r w:rsidRPr="004C0894">
        <w:rPr>
          <w:sz w:val="28"/>
          <w:szCs w:val="28"/>
          <w:shd w:val="clear" w:color="auto" w:fill="FFFFFF"/>
          <w:lang w:val="en-US"/>
        </w:rPr>
        <w:t>Round</w:t>
      </w:r>
      <w:r w:rsidRPr="004C0894">
        <w:rPr>
          <w:sz w:val="28"/>
          <w:szCs w:val="28"/>
          <w:shd w:val="clear" w:color="auto" w:fill="FFFFFF"/>
        </w:rPr>
        <w:t xml:space="preserve"> </w:t>
      </w:r>
      <w:r w:rsidRPr="004C0894">
        <w:rPr>
          <w:sz w:val="28"/>
          <w:szCs w:val="28"/>
          <w:shd w:val="clear" w:color="auto" w:fill="FFFFFF"/>
          <w:lang w:val="en-US"/>
        </w:rPr>
        <w:t>Robin</w:t>
      </w:r>
      <w:r w:rsidRPr="004C0894">
        <w:rPr>
          <w:sz w:val="28"/>
          <w:szCs w:val="28"/>
          <w:shd w:val="clear" w:color="auto" w:fill="FFFFFF"/>
        </w:rPr>
        <w:t xml:space="preserve">), </w:t>
      </w:r>
      <w:proofErr w:type="gramStart"/>
      <w:r w:rsidRPr="004C0894">
        <w:rPr>
          <w:sz w:val="28"/>
          <w:szCs w:val="28"/>
          <w:shd w:val="clear" w:color="auto" w:fill="FFFFFF"/>
        </w:rPr>
        <w:t>ТАЙМД  РАУНД</w:t>
      </w:r>
      <w:proofErr w:type="gramEnd"/>
      <w:r w:rsidRPr="004C0894">
        <w:rPr>
          <w:sz w:val="28"/>
          <w:szCs w:val="28"/>
          <w:shd w:val="clear" w:color="auto" w:fill="FFFFFF"/>
        </w:rPr>
        <w:t>  РОБИН (</w:t>
      </w:r>
      <w:r w:rsidRPr="004C0894">
        <w:rPr>
          <w:sz w:val="28"/>
          <w:szCs w:val="28"/>
          <w:shd w:val="clear" w:color="auto" w:fill="FFFFFF"/>
          <w:lang w:val="en-US"/>
        </w:rPr>
        <w:t>Timed</w:t>
      </w:r>
      <w:r w:rsidRPr="004C0894">
        <w:rPr>
          <w:sz w:val="28"/>
          <w:szCs w:val="28"/>
          <w:shd w:val="clear" w:color="auto" w:fill="FFFFFF"/>
        </w:rPr>
        <w:t xml:space="preserve"> </w:t>
      </w:r>
      <w:r w:rsidRPr="004C0894">
        <w:rPr>
          <w:sz w:val="28"/>
          <w:szCs w:val="28"/>
          <w:shd w:val="clear" w:color="auto" w:fill="FFFFFF"/>
          <w:lang w:val="en-US"/>
        </w:rPr>
        <w:t>Round</w:t>
      </w:r>
      <w:r w:rsidRPr="004C0894">
        <w:rPr>
          <w:sz w:val="28"/>
          <w:szCs w:val="28"/>
          <w:shd w:val="clear" w:color="auto" w:fill="FFFFFF"/>
        </w:rPr>
        <w:t xml:space="preserve"> </w:t>
      </w:r>
      <w:r w:rsidRPr="004C0894">
        <w:rPr>
          <w:sz w:val="28"/>
          <w:szCs w:val="28"/>
          <w:shd w:val="clear" w:color="auto" w:fill="FFFFFF"/>
          <w:lang w:val="en-US"/>
        </w:rPr>
        <w:t>Robin</w:t>
      </w:r>
      <w:r w:rsidRPr="004C0894">
        <w:rPr>
          <w:sz w:val="28"/>
          <w:szCs w:val="28"/>
          <w:shd w:val="clear" w:color="auto" w:fill="FFFFFF"/>
        </w:rPr>
        <w:t>), ФИНК – РАЙТ – РАУНД – РОБИН (</w:t>
      </w:r>
      <w:r w:rsidRPr="004C0894">
        <w:rPr>
          <w:sz w:val="28"/>
          <w:szCs w:val="28"/>
          <w:shd w:val="clear" w:color="auto" w:fill="FFFFFF"/>
          <w:lang w:val="en-US"/>
        </w:rPr>
        <w:t>Think</w:t>
      </w:r>
      <w:r w:rsidRPr="004C0894">
        <w:rPr>
          <w:sz w:val="28"/>
          <w:szCs w:val="28"/>
          <w:shd w:val="clear" w:color="auto" w:fill="FFFFFF"/>
        </w:rPr>
        <w:t>-</w:t>
      </w:r>
      <w:r w:rsidRPr="004C0894">
        <w:rPr>
          <w:sz w:val="28"/>
          <w:szCs w:val="28"/>
          <w:shd w:val="clear" w:color="auto" w:fill="FFFFFF"/>
          <w:lang w:val="en-US"/>
        </w:rPr>
        <w:t>Write</w:t>
      </w:r>
      <w:r w:rsidRPr="004C0894">
        <w:rPr>
          <w:sz w:val="28"/>
          <w:szCs w:val="28"/>
          <w:shd w:val="clear" w:color="auto" w:fill="FFFFFF"/>
        </w:rPr>
        <w:t>-</w:t>
      </w:r>
      <w:r w:rsidRPr="004C0894">
        <w:rPr>
          <w:sz w:val="28"/>
          <w:szCs w:val="28"/>
          <w:shd w:val="clear" w:color="auto" w:fill="FFFFFF"/>
          <w:lang w:val="en-US"/>
        </w:rPr>
        <w:t>Round</w:t>
      </w:r>
      <w:r w:rsidRPr="004C0894">
        <w:rPr>
          <w:sz w:val="28"/>
          <w:szCs w:val="28"/>
          <w:shd w:val="clear" w:color="auto" w:fill="FFFFFF"/>
        </w:rPr>
        <w:t xml:space="preserve"> </w:t>
      </w:r>
      <w:r w:rsidRPr="004C0894">
        <w:rPr>
          <w:sz w:val="28"/>
          <w:szCs w:val="28"/>
          <w:shd w:val="clear" w:color="auto" w:fill="FFFFFF"/>
          <w:lang w:val="en-US"/>
        </w:rPr>
        <w:t>Robin</w:t>
      </w:r>
      <w:r w:rsidRPr="004C0894">
        <w:rPr>
          <w:sz w:val="28"/>
          <w:szCs w:val="28"/>
          <w:shd w:val="clear" w:color="auto" w:fill="FFFFFF"/>
        </w:rPr>
        <w:t>), ОЛ РАЙТ РАУНД РОБИН (</w:t>
      </w:r>
      <w:r w:rsidRPr="004C0894">
        <w:rPr>
          <w:sz w:val="28"/>
          <w:szCs w:val="28"/>
          <w:shd w:val="clear" w:color="auto" w:fill="FFFFFF"/>
          <w:lang w:val="en-US"/>
        </w:rPr>
        <w:t>All</w:t>
      </w:r>
      <w:r w:rsidRPr="004C0894">
        <w:rPr>
          <w:sz w:val="28"/>
          <w:szCs w:val="28"/>
          <w:shd w:val="clear" w:color="auto" w:fill="FFFFFF"/>
        </w:rPr>
        <w:t xml:space="preserve"> </w:t>
      </w:r>
      <w:r w:rsidRPr="004C0894">
        <w:rPr>
          <w:sz w:val="28"/>
          <w:szCs w:val="28"/>
          <w:shd w:val="clear" w:color="auto" w:fill="FFFFFF"/>
          <w:lang w:val="en-US"/>
        </w:rPr>
        <w:t>Write</w:t>
      </w:r>
      <w:r w:rsidRPr="004C0894">
        <w:rPr>
          <w:sz w:val="28"/>
          <w:szCs w:val="28"/>
          <w:shd w:val="clear" w:color="auto" w:fill="FFFFFF"/>
        </w:rPr>
        <w:t xml:space="preserve"> </w:t>
      </w:r>
      <w:r w:rsidRPr="004C0894">
        <w:rPr>
          <w:sz w:val="28"/>
          <w:szCs w:val="28"/>
          <w:shd w:val="clear" w:color="auto" w:fill="FFFFFF"/>
          <w:lang w:val="en-US"/>
        </w:rPr>
        <w:t>Round</w:t>
      </w:r>
      <w:r w:rsidRPr="004C0894">
        <w:rPr>
          <w:sz w:val="28"/>
          <w:szCs w:val="28"/>
          <w:shd w:val="clear" w:color="auto" w:fill="FFFFFF"/>
        </w:rPr>
        <w:t xml:space="preserve"> </w:t>
      </w:r>
      <w:r w:rsidRPr="004C0894">
        <w:rPr>
          <w:sz w:val="28"/>
          <w:szCs w:val="28"/>
          <w:shd w:val="clear" w:color="auto" w:fill="FFFFFF"/>
          <w:lang w:val="en-US"/>
        </w:rPr>
        <w:t>Robin</w:t>
      </w:r>
      <w:r w:rsidRPr="004C0894">
        <w:rPr>
          <w:sz w:val="28"/>
          <w:szCs w:val="28"/>
          <w:shd w:val="clear" w:color="auto" w:fill="FFFFFF"/>
        </w:rPr>
        <w:t>).</w:t>
      </w:r>
    </w:p>
    <w:p w:rsidR="004C0894" w:rsidRPr="004C0894" w:rsidRDefault="004C0894" w:rsidP="004C0894">
      <w:pPr>
        <w:rPr>
          <w:sz w:val="28"/>
          <w:szCs w:val="28"/>
        </w:rPr>
      </w:pPr>
      <w:r w:rsidRPr="004C0894">
        <w:rPr>
          <w:b/>
          <w:bCs/>
          <w:sz w:val="28"/>
          <w:szCs w:val="28"/>
          <w:shd w:val="clear" w:color="auto" w:fill="FFFFFF"/>
        </w:rPr>
        <w:t>КОНТИНИУС РАУНД РОБИН (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Continuous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Round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4C0894">
        <w:rPr>
          <w:b/>
          <w:bCs/>
          <w:sz w:val="28"/>
          <w:szCs w:val="28"/>
          <w:shd w:val="clear" w:color="auto" w:fill="FFFFFF"/>
          <w:lang w:val="en-US"/>
        </w:rPr>
        <w:t>Robin</w:t>
      </w:r>
      <w:r w:rsidRPr="004C0894">
        <w:rPr>
          <w:b/>
          <w:bCs/>
          <w:sz w:val="28"/>
          <w:szCs w:val="28"/>
          <w:shd w:val="clear" w:color="auto" w:fill="FFFFFF"/>
        </w:rPr>
        <w:t>)</w:t>
      </w:r>
      <w:r w:rsidRPr="004C0894">
        <w:rPr>
          <w:sz w:val="28"/>
          <w:szCs w:val="28"/>
          <w:shd w:val="clear" w:color="auto" w:fill="FFFFFF"/>
        </w:rPr>
        <w:t>  </w:t>
      </w:r>
      <w:r w:rsidRPr="004C0894">
        <w:rPr>
          <w:sz w:val="28"/>
          <w:szCs w:val="28"/>
        </w:rPr>
        <w:t>«</w:t>
      </w:r>
      <w:proofErr w:type="gramEnd"/>
      <w:r w:rsidRPr="004C0894">
        <w:rPr>
          <w:sz w:val="28"/>
          <w:szCs w:val="28"/>
        </w:rPr>
        <w:t xml:space="preserve">продолжительный раунд </w:t>
      </w:r>
      <w:proofErr w:type="spellStart"/>
      <w:r w:rsidRPr="004C0894">
        <w:rPr>
          <w:sz w:val="28"/>
          <w:szCs w:val="28"/>
        </w:rPr>
        <w:t>робин</w:t>
      </w:r>
      <w:proofErr w:type="spellEnd"/>
      <w:r w:rsidRPr="004C0894">
        <w:rPr>
          <w:sz w:val="28"/>
          <w:szCs w:val="28"/>
        </w:rPr>
        <w:t>» - обучающая структура, в рамках которой организовывается обсуждение какого – либо вопроса в команде по очереди более одного круга.</w:t>
      </w:r>
    </w:p>
    <w:p w:rsidR="004C0894" w:rsidRPr="004C0894" w:rsidRDefault="004C0894" w:rsidP="004C0894">
      <w:pPr>
        <w:rPr>
          <w:sz w:val="28"/>
          <w:szCs w:val="28"/>
        </w:rPr>
      </w:pPr>
      <w:r w:rsidRPr="004C0894">
        <w:rPr>
          <w:b/>
          <w:bCs/>
          <w:sz w:val="28"/>
          <w:szCs w:val="28"/>
          <w:shd w:val="clear" w:color="auto" w:fill="FFFFFF"/>
        </w:rPr>
        <w:t xml:space="preserve">ТАЙМД </w:t>
      </w:r>
      <w:proofErr w:type="gramStart"/>
      <w:r w:rsidRPr="004C0894">
        <w:rPr>
          <w:b/>
          <w:bCs/>
          <w:sz w:val="28"/>
          <w:szCs w:val="28"/>
          <w:shd w:val="clear" w:color="auto" w:fill="FFFFFF"/>
        </w:rPr>
        <w:t>РАУНД  РОБИН</w:t>
      </w:r>
      <w:proofErr w:type="gramEnd"/>
      <w:r w:rsidRPr="004C0894">
        <w:rPr>
          <w:b/>
          <w:bCs/>
          <w:sz w:val="28"/>
          <w:szCs w:val="28"/>
          <w:shd w:val="clear" w:color="auto" w:fill="FFFFFF"/>
        </w:rPr>
        <w:t xml:space="preserve"> (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Timed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Round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Robin</w:t>
      </w:r>
      <w:r w:rsidRPr="004C0894">
        <w:rPr>
          <w:b/>
          <w:bCs/>
          <w:sz w:val="28"/>
          <w:szCs w:val="28"/>
          <w:shd w:val="clear" w:color="auto" w:fill="FFFFFF"/>
        </w:rPr>
        <w:t>)</w:t>
      </w:r>
      <w:r w:rsidRPr="004C0894">
        <w:rPr>
          <w:sz w:val="28"/>
          <w:szCs w:val="28"/>
          <w:shd w:val="clear" w:color="auto" w:fill="FFFFFF"/>
        </w:rPr>
        <w:t> </w:t>
      </w:r>
      <w:r w:rsidRPr="004C0894">
        <w:rPr>
          <w:sz w:val="28"/>
          <w:szCs w:val="28"/>
        </w:rPr>
        <w:t xml:space="preserve">« раунд </w:t>
      </w:r>
      <w:proofErr w:type="spellStart"/>
      <w:r w:rsidRPr="004C0894">
        <w:rPr>
          <w:sz w:val="28"/>
          <w:szCs w:val="28"/>
        </w:rPr>
        <w:t>робин</w:t>
      </w:r>
      <w:proofErr w:type="spellEnd"/>
      <w:r w:rsidRPr="004C0894">
        <w:rPr>
          <w:sz w:val="28"/>
          <w:szCs w:val="28"/>
        </w:rPr>
        <w:t xml:space="preserve"> в течение определенного времени» - обучающая структура, в которой каждый ученик проговаривает ответ в команде по кругу в течение определенного количества времени</w:t>
      </w:r>
      <w:r w:rsidRPr="004C0894">
        <w:rPr>
          <w:sz w:val="28"/>
          <w:szCs w:val="28"/>
          <w:shd w:val="clear" w:color="auto" w:fill="FFFFFF"/>
        </w:rPr>
        <w:t>.</w:t>
      </w:r>
    </w:p>
    <w:p w:rsidR="004C0894" w:rsidRPr="004C0894" w:rsidRDefault="004C0894" w:rsidP="004C0894">
      <w:pPr>
        <w:rPr>
          <w:sz w:val="28"/>
          <w:szCs w:val="28"/>
        </w:rPr>
      </w:pPr>
      <w:r w:rsidRPr="004C0894">
        <w:rPr>
          <w:b/>
          <w:bCs/>
          <w:sz w:val="28"/>
          <w:szCs w:val="28"/>
          <w:shd w:val="clear" w:color="auto" w:fill="FFFFFF"/>
        </w:rPr>
        <w:t>ФИНК – РАЙТ – РАУНД – РОБИН (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Think</w:t>
      </w:r>
      <w:r w:rsidRPr="004C0894">
        <w:rPr>
          <w:b/>
          <w:bCs/>
          <w:sz w:val="28"/>
          <w:szCs w:val="28"/>
          <w:shd w:val="clear" w:color="auto" w:fill="FFFFFF"/>
        </w:rPr>
        <w:t>-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Write</w:t>
      </w:r>
      <w:r w:rsidRPr="004C0894">
        <w:rPr>
          <w:b/>
          <w:bCs/>
          <w:sz w:val="28"/>
          <w:szCs w:val="28"/>
          <w:shd w:val="clear" w:color="auto" w:fill="FFFFFF"/>
        </w:rPr>
        <w:t>-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Round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Robin</w:t>
      </w:r>
      <w:r w:rsidRPr="004C0894">
        <w:rPr>
          <w:b/>
          <w:bCs/>
          <w:sz w:val="28"/>
          <w:szCs w:val="28"/>
          <w:shd w:val="clear" w:color="auto" w:fill="FFFFFF"/>
        </w:rPr>
        <w:t>) </w:t>
      </w:r>
      <w:r w:rsidRPr="004C0894">
        <w:rPr>
          <w:sz w:val="28"/>
          <w:szCs w:val="28"/>
        </w:rPr>
        <w:t>«подумай, запиши, обсуди в команде». Во время работы по данной обучающей структуре участники обдумывают высказывание или ответ на какой – либо вопрос, записывают его, а затем по очереди обсуждают свои ответы в команде.</w:t>
      </w:r>
    </w:p>
    <w:p w:rsidR="004C0894" w:rsidRPr="004C0894" w:rsidRDefault="004C0894" w:rsidP="004C0894">
      <w:pPr>
        <w:rPr>
          <w:sz w:val="28"/>
          <w:szCs w:val="28"/>
        </w:rPr>
      </w:pPr>
      <w:r w:rsidRPr="004C0894">
        <w:rPr>
          <w:b/>
          <w:bCs/>
          <w:sz w:val="28"/>
          <w:szCs w:val="28"/>
          <w:shd w:val="clear" w:color="auto" w:fill="FFFFFF"/>
        </w:rPr>
        <w:lastRenderedPageBreak/>
        <w:t>ОЛ РАЙТ РАУНД РОБИН (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All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Write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Round</w:t>
      </w:r>
      <w:r w:rsidRPr="004C0894">
        <w:rPr>
          <w:b/>
          <w:bCs/>
          <w:sz w:val="28"/>
          <w:szCs w:val="28"/>
          <w:shd w:val="clear" w:color="auto" w:fill="FFFFFF"/>
        </w:rPr>
        <w:t xml:space="preserve"> </w:t>
      </w:r>
      <w:r w:rsidRPr="004C0894">
        <w:rPr>
          <w:b/>
          <w:bCs/>
          <w:sz w:val="28"/>
          <w:szCs w:val="28"/>
          <w:shd w:val="clear" w:color="auto" w:fill="FFFFFF"/>
          <w:lang w:val="en-US"/>
        </w:rPr>
        <w:t>Robin</w:t>
      </w:r>
      <w:r w:rsidRPr="004C0894">
        <w:rPr>
          <w:b/>
          <w:bCs/>
          <w:sz w:val="28"/>
          <w:szCs w:val="28"/>
          <w:shd w:val="clear" w:color="auto" w:fill="FFFFFF"/>
        </w:rPr>
        <w:t>)</w:t>
      </w:r>
      <w:r w:rsidRPr="004C0894">
        <w:rPr>
          <w:sz w:val="28"/>
          <w:szCs w:val="28"/>
          <w:shd w:val="clear" w:color="auto" w:fill="FFFFFF"/>
        </w:rPr>
        <w:t> </w:t>
      </w:r>
      <w:r w:rsidRPr="004C0894">
        <w:rPr>
          <w:sz w:val="28"/>
          <w:szCs w:val="28"/>
        </w:rPr>
        <w:t xml:space="preserve">«все пишут раунд </w:t>
      </w:r>
      <w:proofErr w:type="spellStart"/>
      <w:r w:rsidRPr="004C0894">
        <w:rPr>
          <w:sz w:val="28"/>
          <w:szCs w:val="28"/>
        </w:rPr>
        <w:t>робин</w:t>
      </w:r>
      <w:proofErr w:type="spellEnd"/>
      <w:r w:rsidRPr="004C0894">
        <w:rPr>
          <w:sz w:val="28"/>
          <w:szCs w:val="28"/>
        </w:rPr>
        <w:t xml:space="preserve">» - обучающая структура, в которой учащиеся по одному зачитывают свои ответы по кругу, а остальные записывают новые идеи </w:t>
      </w:r>
      <w:proofErr w:type="gramStart"/>
      <w:r w:rsidRPr="004C0894">
        <w:rPr>
          <w:sz w:val="28"/>
          <w:szCs w:val="28"/>
        </w:rPr>
        <w:t>на свои листках</w:t>
      </w:r>
      <w:proofErr w:type="gramEnd"/>
      <w:r w:rsidRPr="004C0894">
        <w:rPr>
          <w:sz w:val="28"/>
          <w:szCs w:val="28"/>
        </w:rPr>
        <w:t>.</w:t>
      </w:r>
    </w:p>
    <w:p w:rsidR="004C0894" w:rsidRPr="004C0894" w:rsidRDefault="004C0894" w:rsidP="004C0894">
      <w:pPr>
        <w:rPr>
          <w:sz w:val="28"/>
          <w:szCs w:val="28"/>
          <w:shd w:val="clear" w:color="auto" w:fill="FFFFFF"/>
        </w:rPr>
      </w:pPr>
      <w:r w:rsidRPr="004C0894">
        <w:rPr>
          <w:sz w:val="28"/>
          <w:szCs w:val="28"/>
        </w:rPr>
        <w:t>Хочется обратить внимание еще на один интересный момент в данной системе: все обучающие структуры учат работать в команде, учат слушать и слышать членов группы. Так, например, после обсуждения вопроса по обучающей структуре</w:t>
      </w:r>
      <w:r w:rsidRPr="004C0894">
        <w:rPr>
          <w:sz w:val="28"/>
          <w:szCs w:val="28"/>
          <w:shd w:val="clear" w:color="auto" w:fill="FFFFFF"/>
        </w:rPr>
        <w:t> </w:t>
      </w:r>
    </w:p>
    <w:p w:rsidR="004C0894" w:rsidRPr="004C0894" w:rsidRDefault="004C0894" w:rsidP="004C0894">
      <w:pPr>
        <w:rPr>
          <w:sz w:val="28"/>
          <w:szCs w:val="28"/>
        </w:rPr>
      </w:pPr>
      <w:r w:rsidRPr="004C0894">
        <w:rPr>
          <w:b/>
          <w:bCs/>
          <w:sz w:val="28"/>
          <w:szCs w:val="28"/>
          <w:shd w:val="clear" w:color="auto" w:fill="FFFFFF"/>
        </w:rPr>
        <w:t xml:space="preserve">КОНТИНИУС РАУНД </w:t>
      </w:r>
      <w:proofErr w:type="gramStart"/>
      <w:r w:rsidRPr="004C0894">
        <w:rPr>
          <w:b/>
          <w:bCs/>
          <w:sz w:val="28"/>
          <w:szCs w:val="28"/>
          <w:shd w:val="clear" w:color="auto" w:fill="FFFFFF"/>
        </w:rPr>
        <w:t>РОБИН  </w:t>
      </w:r>
      <w:r w:rsidRPr="004C0894">
        <w:rPr>
          <w:sz w:val="28"/>
          <w:szCs w:val="28"/>
        </w:rPr>
        <w:t>учитель</w:t>
      </w:r>
      <w:proofErr w:type="gramEnd"/>
      <w:r w:rsidRPr="004C0894">
        <w:rPr>
          <w:sz w:val="28"/>
          <w:szCs w:val="28"/>
        </w:rPr>
        <w:t xml:space="preserve"> редко спрашивает ученика, что он думает по данному вопросу, чаще вопрос звучит так: «Что сказал твой партнер по лицу?» или «А как думает твой партнер по плечу?»</w:t>
      </w:r>
    </w:p>
    <w:p w:rsidR="004C0894" w:rsidRDefault="004C0894" w:rsidP="00ED1730">
      <w:pPr>
        <w:ind w:left="709"/>
        <w:jc w:val="both"/>
        <w:rPr>
          <w:color w:val="000000"/>
          <w:sz w:val="28"/>
          <w:szCs w:val="28"/>
        </w:rPr>
      </w:pPr>
    </w:p>
    <w:p w:rsidR="008000BA" w:rsidRDefault="008000BA">
      <w:pPr>
        <w:rPr>
          <w:b/>
          <w:color w:val="000000"/>
          <w:sz w:val="28"/>
          <w:szCs w:val="28"/>
        </w:rPr>
      </w:pPr>
    </w:p>
    <w:p w:rsidR="004C0894" w:rsidRDefault="004C0894">
      <w:pPr>
        <w:rPr>
          <w:b/>
          <w:color w:val="000000"/>
          <w:sz w:val="28"/>
          <w:szCs w:val="28"/>
        </w:rPr>
      </w:pPr>
    </w:p>
    <w:p w:rsidR="004C0894" w:rsidRDefault="004C0894">
      <w:pPr>
        <w:rPr>
          <w:b/>
          <w:color w:val="000000"/>
          <w:sz w:val="28"/>
          <w:szCs w:val="28"/>
        </w:rPr>
      </w:pPr>
    </w:p>
    <w:p w:rsidR="004C0894" w:rsidRDefault="004C0894">
      <w:pPr>
        <w:rPr>
          <w:b/>
          <w:color w:val="000000"/>
          <w:sz w:val="28"/>
          <w:szCs w:val="28"/>
        </w:rPr>
      </w:pPr>
    </w:p>
    <w:p w:rsidR="004C0894" w:rsidRDefault="004C0894">
      <w:pPr>
        <w:rPr>
          <w:b/>
          <w:color w:val="000000"/>
          <w:sz w:val="28"/>
          <w:szCs w:val="28"/>
        </w:rPr>
      </w:pPr>
    </w:p>
    <w:p w:rsidR="004C0894" w:rsidRDefault="004C0894">
      <w:pPr>
        <w:rPr>
          <w:b/>
          <w:color w:val="000000"/>
          <w:sz w:val="28"/>
          <w:szCs w:val="28"/>
        </w:rPr>
      </w:pPr>
    </w:p>
    <w:p w:rsidR="004C0894" w:rsidRDefault="004C0894">
      <w:pPr>
        <w:rPr>
          <w:b/>
          <w:color w:val="000000"/>
          <w:sz w:val="28"/>
          <w:szCs w:val="28"/>
        </w:rPr>
      </w:pPr>
    </w:p>
    <w:p w:rsidR="004C0894" w:rsidRDefault="004C0894">
      <w:pPr>
        <w:rPr>
          <w:b/>
          <w:color w:val="000000"/>
          <w:sz w:val="28"/>
          <w:szCs w:val="28"/>
        </w:rPr>
      </w:pPr>
    </w:p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Default="004C0894"/>
    <w:p w:rsidR="004C0894" w:rsidRPr="004C0894" w:rsidRDefault="004C0894" w:rsidP="004C0894">
      <w:pPr>
        <w:jc w:val="right"/>
        <w:rPr>
          <w:sz w:val="32"/>
        </w:rPr>
      </w:pPr>
      <w:r w:rsidRPr="004C0894">
        <w:rPr>
          <w:sz w:val="32"/>
        </w:rPr>
        <w:t>Приложение 2</w:t>
      </w:r>
    </w:p>
    <w:p w:rsidR="004C0894" w:rsidRPr="004C0894" w:rsidRDefault="004C0894" w:rsidP="004C0894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4C0894">
        <w:rPr>
          <w:rFonts w:eastAsiaTheme="minorHAnsi"/>
          <w:b/>
          <w:noProof/>
          <w:sz w:val="28"/>
          <w:szCs w:val="28"/>
        </w:rPr>
        <w:drawing>
          <wp:anchor distT="0" distB="0" distL="114300" distR="114300" simplePos="0" relativeHeight="251656704" behindDoc="1" locked="0" layoutInCell="1" allowOverlap="1" wp14:anchorId="1A7BAA09" wp14:editId="1536D7AA">
            <wp:simplePos x="0" y="0"/>
            <wp:positionH relativeFrom="margin">
              <wp:posOffset>-3810</wp:posOffset>
            </wp:positionH>
            <wp:positionV relativeFrom="margin">
              <wp:posOffset>289560</wp:posOffset>
            </wp:positionV>
            <wp:extent cx="1857375" cy="2280285"/>
            <wp:effectExtent l="0" t="0" r="9525" b="5715"/>
            <wp:wrapSquare wrapText="bothSides"/>
            <wp:docPr id="1" name="Рисунок 1" descr="https://tachoseporcelanas.pt/protected/wp-content/uploads/2016/09/14238270_159876267787179_34866217816362545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achoseporcelanas.pt/protected/wp-content/uploads/2016/09/14238270_159876267787179_3486621781636254516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0894">
        <w:rPr>
          <w:rFonts w:eastAsiaTheme="minorHAnsi"/>
          <w:b/>
          <w:sz w:val="28"/>
          <w:szCs w:val="28"/>
          <w:lang w:eastAsia="en-US"/>
        </w:rPr>
        <w:t>МАРКО ПОЛО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Марко Поло (1254 - 1324) – путешественник, произведение которого «Книга о разнообразии мира» оказало большое влияние на исследования азиатских стран.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Родился Марко Поло в 1254 году в Венеции (по данным некоторых ученых в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Корчуле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в Хорватии) в купеческой семье.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Первое путешествие в биографии Марко Поло приходится на 1271 год. Тогда вместе с отцом и дядей он направился в Иерусалим. Позже </w:t>
      </w:r>
      <w:proofErr w:type="gramStart"/>
      <w:r w:rsidRPr="004C0894">
        <w:rPr>
          <w:rFonts w:eastAsiaTheme="minorHAnsi"/>
          <w:sz w:val="28"/>
          <w:szCs w:val="28"/>
          <w:lang w:eastAsia="en-US"/>
        </w:rPr>
        <w:t>Марко</w:t>
      </w:r>
      <w:proofErr w:type="gramEnd"/>
      <w:r w:rsidRPr="004C0894">
        <w:rPr>
          <w:rFonts w:eastAsiaTheme="minorHAnsi"/>
          <w:sz w:val="28"/>
          <w:szCs w:val="28"/>
          <w:lang w:eastAsia="en-US"/>
        </w:rPr>
        <w:t xml:space="preserve"> отправился в Китай. По пути посетил Памир, Месопотамию,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Кашгарию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. В своих произведениях он описывает географические местоположения городов, традиции, ремёсла китайцев и их жизнь. Поло выполнял различные поручения хана, способствовал развитию Китая, три года был губернатором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Янчжоу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Пробыв в Китае до 1291 года, Марк Поло наконец был отправлен ханом в Венецию. А по пути посетил Иран, Цейлон, Суматру.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</w:rPr>
      </w:pPr>
      <w:r w:rsidRPr="004C0894">
        <w:rPr>
          <w:rFonts w:eastAsiaTheme="minorHAnsi"/>
          <w:sz w:val="28"/>
          <w:szCs w:val="28"/>
        </w:rPr>
        <w:t xml:space="preserve">После возвращения на родину биография Марко Поло недостаточно точна. Во время войны с Генуей Марко попал в плен, освободившись из которого лишь в 1299 году вернулся в Венецию. Умер Марко Поло в 1324 году в Венеции. Среди книг Марко встречаются записи, повествующие не о самих путешествиях автора, а о поездках и мнениях других людей. Например, такова книга о России. </w:t>
      </w: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center"/>
        <w:rPr>
          <w:rFonts w:eastAsiaTheme="minorHAnsi"/>
          <w:b/>
          <w:sz w:val="32"/>
          <w:szCs w:val="22"/>
          <w:lang w:eastAsia="en-US"/>
        </w:rPr>
      </w:pPr>
      <w:r w:rsidRPr="004C0894">
        <w:rPr>
          <w:rFonts w:eastAsiaTheme="minorHAnsi"/>
          <w:b/>
          <w:noProof/>
          <w:sz w:val="32"/>
          <w:szCs w:val="22"/>
        </w:rPr>
        <w:drawing>
          <wp:anchor distT="0" distB="0" distL="114300" distR="114300" simplePos="0" relativeHeight="251657728" behindDoc="0" locked="0" layoutInCell="1" allowOverlap="1" wp14:anchorId="1D1E1751" wp14:editId="267137BF">
            <wp:simplePos x="0" y="0"/>
            <wp:positionH relativeFrom="margin">
              <wp:posOffset>28575</wp:posOffset>
            </wp:positionH>
            <wp:positionV relativeFrom="margin">
              <wp:posOffset>-9525</wp:posOffset>
            </wp:positionV>
            <wp:extent cx="2416710" cy="3343275"/>
            <wp:effectExtent l="0" t="0" r="3175" b="0"/>
            <wp:wrapSquare wrapText="bothSides"/>
            <wp:docPr id="2" name="Рисунок 2" descr="бартоломео диа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артоломео диа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71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0894">
        <w:rPr>
          <w:rFonts w:eastAsiaTheme="minorHAnsi"/>
          <w:b/>
          <w:sz w:val="32"/>
          <w:szCs w:val="22"/>
          <w:lang w:eastAsia="en-US"/>
        </w:rPr>
        <w:t>БАРТАЛАМЕУ ДИАШ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  <w:r w:rsidRPr="004C0894">
        <w:rPr>
          <w:sz w:val="28"/>
          <w:szCs w:val="28"/>
          <w:lang w:eastAsia="zh-CN"/>
        </w:rPr>
        <w:t xml:space="preserve">О ранней жизни </w:t>
      </w:r>
      <w:proofErr w:type="spellStart"/>
      <w:r w:rsidRPr="004C0894">
        <w:rPr>
          <w:sz w:val="28"/>
          <w:szCs w:val="28"/>
          <w:lang w:eastAsia="zh-CN"/>
        </w:rPr>
        <w:t>Диаша</w:t>
      </w:r>
      <w:proofErr w:type="spellEnd"/>
      <w:r w:rsidRPr="004C0894">
        <w:rPr>
          <w:sz w:val="28"/>
          <w:szCs w:val="28"/>
          <w:lang w:eastAsia="zh-CN"/>
        </w:rPr>
        <w:t xml:space="preserve"> практически ничего не известно. Долгое время его считали сыном одного из капитанов </w:t>
      </w:r>
      <w:hyperlink r:id="rId8" w:tooltip="Генрих Мореплаватель" w:history="1">
        <w:r w:rsidRPr="004C0894">
          <w:rPr>
            <w:sz w:val="28"/>
            <w:szCs w:val="28"/>
            <w:lang w:eastAsia="zh-CN"/>
          </w:rPr>
          <w:t>Энрике Мореплавателя</w:t>
        </w:r>
      </w:hyperlink>
      <w:r w:rsidRPr="004C0894">
        <w:rPr>
          <w:sz w:val="28"/>
          <w:szCs w:val="28"/>
          <w:lang w:eastAsia="zh-CN"/>
        </w:rPr>
        <w:t xml:space="preserve">, но даже это не доказано. Обыкновенно добавляемое к его фамилии уточнение «де </w:t>
      </w:r>
      <w:proofErr w:type="spellStart"/>
      <w:r w:rsidRPr="004C0894">
        <w:rPr>
          <w:sz w:val="28"/>
          <w:szCs w:val="28"/>
          <w:lang w:eastAsia="zh-CN"/>
        </w:rPr>
        <w:t>Новаиш</w:t>
      </w:r>
      <w:proofErr w:type="spellEnd"/>
      <w:r w:rsidRPr="004C0894">
        <w:rPr>
          <w:sz w:val="28"/>
          <w:szCs w:val="28"/>
          <w:lang w:eastAsia="zh-CN"/>
        </w:rPr>
        <w:t>» впервые было задокументировано в 1571 году, когда король </w:t>
      </w:r>
      <w:hyperlink r:id="rId9" w:tooltip="Себастьян I" w:history="1">
        <w:r w:rsidRPr="004C0894">
          <w:rPr>
            <w:sz w:val="28"/>
            <w:szCs w:val="28"/>
            <w:lang w:eastAsia="zh-CN"/>
          </w:rPr>
          <w:t>Себастьян I</w:t>
        </w:r>
      </w:hyperlink>
      <w:r w:rsidRPr="004C0894">
        <w:rPr>
          <w:sz w:val="28"/>
          <w:szCs w:val="28"/>
          <w:lang w:eastAsia="zh-CN"/>
        </w:rPr>
        <w:t xml:space="preserve"> назначил внука </w:t>
      </w:r>
      <w:proofErr w:type="spellStart"/>
      <w:r w:rsidRPr="004C0894">
        <w:rPr>
          <w:sz w:val="28"/>
          <w:szCs w:val="28"/>
          <w:lang w:eastAsia="zh-CN"/>
        </w:rPr>
        <w:t>Диаша</w:t>
      </w:r>
      <w:proofErr w:type="spellEnd"/>
      <w:r w:rsidRPr="004C0894">
        <w:rPr>
          <w:sz w:val="28"/>
          <w:szCs w:val="28"/>
          <w:lang w:eastAsia="zh-CN"/>
        </w:rPr>
        <w:t>, </w:t>
      </w:r>
      <w:hyperlink r:id="rId10" w:tooltip="Диаш де Новаиш, Паулу" w:history="1">
        <w:r w:rsidRPr="004C0894">
          <w:rPr>
            <w:sz w:val="28"/>
            <w:szCs w:val="28"/>
            <w:lang w:eastAsia="zh-CN"/>
          </w:rPr>
          <w:t xml:space="preserve">Паулу </w:t>
        </w:r>
        <w:proofErr w:type="spellStart"/>
        <w:r w:rsidRPr="004C0894">
          <w:rPr>
            <w:sz w:val="28"/>
            <w:szCs w:val="28"/>
            <w:lang w:eastAsia="zh-CN"/>
          </w:rPr>
          <w:t>Диаша</w:t>
        </w:r>
        <w:proofErr w:type="spellEnd"/>
        <w:r w:rsidRPr="004C0894">
          <w:rPr>
            <w:sz w:val="28"/>
            <w:szCs w:val="28"/>
            <w:lang w:eastAsia="zh-CN"/>
          </w:rPr>
          <w:t xml:space="preserve"> де </w:t>
        </w:r>
        <w:proofErr w:type="spellStart"/>
        <w:r w:rsidRPr="004C0894">
          <w:rPr>
            <w:sz w:val="28"/>
            <w:szCs w:val="28"/>
            <w:lang w:eastAsia="zh-CN"/>
          </w:rPr>
          <w:t>Новаиша</w:t>
        </w:r>
        <w:proofErr w:type="spellEnd"/>
      </w:hyperlink>
      <w:r w:rsidRPr="004C0894">
        <w:rPr>
          <w:sz w:val="28"/>
          <w:szCs w:val="28"/>
          <w:lang w:eastAsia="zh-CN"/>
        </w:rPr>
        <w:t>, губернатором </w:t>
      </w:r>
      <w:hyperlink r:id="rId11" w:tooltip="Португальская Западная Африка" w:history="1">
        <w:r w:rsidRPr="004C0894">
          <w:rPr>
            <w:sz w:val="28"/>
            <w:szCs w:val="28"/>
            <w:lang w:eastAsia="zh-CN"/>
          </w:rPr>
          <w:t>Анголы</w:t>
        </w:r>
      </w:hyperlink>
      <w:r w:rsidRPr="004C0894">
        <w:rPr>
          <w:sz w:val="28"/>
          <w:szCs w:val="28"/>
          <w:lang w:eastAsia="zh-CN"/>
        </w:rPr>
        <w:t>.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  <w:r w:rsidRPr="004C0894">
        <w:rPr>
          <w:sz w:val="28"/>
          <w:szCs w:val="28"/>
          <w:lang w:eastAsia="zh-CN"/>
        </w:rPr>
        <w:t>В юности изучал математику и астрономию в </w:t>
      </w:r>
      <w:hyperlink r:id="rId12" w:tooltip="Лиссабонский университет" w:history="1">
        <w:r w:rsidRPr="004C0894">
          <w:rPr>
            <w:sz w:val="28"/>
            <w:szCs w:val="28"/>
            <w:lang w:eastAsia="zh-CN"/>
          </w:rPr>
          <w:t>Лиссабонском университете</w:t>
        </w:r>
      </w:hyperlink>
      <w:r w:rsidRPr="004C0894">
        <w:rPr>
          <w:sz w:val="28"/>
          <w:szCs w:val="28"/>
          <w:lang w:eastAsia="zh-CN"/>
        </w:rPr>
        <w:t xml:space="preserve">. Имеются упоминания о том, что какое-то время </w:t>
      </w: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служил управляющим королевскими складами в Лиссабоне, а в 1481—1482 годах участвовал как капитан одной из каравелл в экспедиции </w:t>
      </w:r>
      <w:proofErr w:type="spellStart"/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"https://ru.wikipedia.org/wiki/%D0%94%D0%B8%D0%BE%D0%B3%D1%83_%D0%B4%D0%B5_%D0%90%D0%B7%D0%B0%D0%BC%D0%B1%D1%83%D0%B6%D0%B0" \o "Диогу де Азамбужа" </w:instrText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4C0894">
        <w:rPr>
          <w:sz w:val="28"/>
          <w:szCs w:val="28"/>
          <w:lang w:eastAsia="zh-CN"/>
        </w:rPr>
        <w:t>Диогу</w:t>
      </w:r>
      <w:proofErr w:type="spellEnd"/>
      <w:r w:rsidRPr="004C0894">
        <w:rPr>
          <w:sz w:val="28"/>
          <w:szCs w:val="28"/>
          <w:lang w:eastAsia="zh-CN"/>
        </w:rPr>
        <w:t xml:space="preserve"> де </w:t>
      </w:r>
      <w:proofErr w:type="spellStart"/>
      <w:r w:rsidRPr="004C0894">
        <w:rPr>
          <w:sz w:val="28"/>
          <w:szCs w:val="28"/>
          <w:lang w:eastAsia="zh-CN"/>
        </w:rPr>
        <w:t>Азамбужа</w:t>
      </w:r>
      <w:proofErr w:type="spellEnd"/>
      <w:r w:rsidRPr="004C0894">
        <w:rPr>
          <w:sz w:val="28"/>
          <w:szCs w:val="28"/>
          <w:lang w:eastAsia="zh-CN"/>
        </w:rPr>
        <w:fldChar w:fldCharType="end"/>
      </w:r>
      <w:r w:rsidRPr="004C0894">
        <w:rPr>
          <w:sz w:val="28"/>
          <w:szCs w:val="28"/>
          <w:lang w:eastAsia="zh-CN"/>
        </w:rPr>
        <w:t>, отправленным на строительство </w:t>
      </w:r>
      <w:hyperlink r:id="rId13" w:tooltip="Сан-Жоржи-да-Мина" w:history="1">
        <w:r w:rsidRPr="004C0894">
          <w:rPr>
            <w:sz w:val="28"/>
            <w:szCs w:val="28"/>
            <w:lang w:eastAsia="zh-CN"/>
          </w:rPr>
          <w:t xml:space="preserve">крепости </w:t>
        </w:r>
        <w:proofErr w:type="spellStart"/>
        <w:r w:rsidRPr="004C0894">
          <w:rPr>
            <w:sz w:val="28"/>
            <w:szCs w:val="28"/>
            <w:lang w:eastAsia="zh-CN"/>
          </w:rPr>
          <w:t>Эльмина</w:t>
        </w:r>
        <w:proofErr w:type="spellEnd"/>
      </w:hyperlink>
      <w:r w:rsidRPr="004C0894">
        <w:rPr>
          <w:sz w:val="28"/>
          <w:szCs w:val="28"/>
          <w:lang w:eastAsia="zh-CN"/>
        </w:rPr>
        <w:t> на берегу </w:t>
      </w:r>
      <w:hyperlink r:id="rId14" w:tooltip="Португальский Золотой берег" w:history="1">
        <w:r w:rsidRPr="004C0894">
          <w:rPr>
            <w:sz w:val="28"/>
            <w:szCs w:val="28"/>
            <w:lang w:eastAsia="zh-CN"/>
          </w:rPr>
          <w:t>Ганы</w:t>
        </w:r>
      </w:hyperlink>
      <w:r w:rsidRPr="004C0894">
        <w:rPr>
          <w:sz w:val="28"/>
          <w:szCs w:val="28"/>
          <w:lang w:eastAsia="zh-CN"/>
        </w:rPr>
        <w:t>.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  <w:r w:rsidRPr="004C0894">
        <w:rPr>
          <w:sz w:val="28"/>
          <w:szCs w:val="28"/>
          <w:lang w:eastAsia="zh-CN"/>
        </w:rPr>
        <w:t>В </w:t>
      </w:r>
      <w:hyperlink r:id="rId15" w:tooltip="1474 год" w:history="1">
        <w:r w:rsidRPr="004C0894">
          <w:rPr>
            <w:sz w:val="28"/>
            <w:szCs w:val="28"/>
            <w:lang w:eastAsia="zh-CN"/>
          </w:rPr>
          <w:t>1474 году</w:t>
        </w:r>
      </w:hyperlink>
      <w:r w:rsidRPr="004C0894">
        <w:rPr>
          <w:sz w:val="28"/>
          <w:szCs w:val="28"/>
          <w:lang w:eastAsia="zh-CN"/>
        </w:rPr>
        <w:t> будущий король </w:t>
      </w:r>
      <w:hyperlink r:id="rId16" w:tooltip="Жуан II" w:history="1">
        <w:r w:rsidRPr="004C0894">
          <w:rPr>
            <w:sz w:val="28"/>
            <w:szCs w:val="28"/>
            <w:lang w:eastAsia="zh-CN"/>
          </w:rPr>
          <w:t>Жуан II</w:t>
        </w:r>
      </w:hyperlink>
      <w:r w:rsidRPr="004C0894">
        <w:rPr>
          <w:sz w:val="28"/>
          <w:szCs w:val="28"/>
          <w:lang w:eastAsia="zh-CN"/>
        </w:rPr>
        <w:t> взял под свой личный надзор португальскую торговлю с </w:t>
      </w:r>
      <w:hyperlink r:id="rId17" w:tooltip="Гвинея" w:history="1">
        <w:r w:rsidRPr="004C0894">
          <w:rPr>
            <w:sz w:val="28"/>
            <w:szCs w:val="28"/>
            <w:lang w:eastAsia="zh-CN"/>
          </w:rPr>
          <w:t>Гвинеей</w:t>
        </w:r>
      </w:hyperlink>
      <w:r w:rsidRPr="004C0894">
        <w:rPr>
          <w:sz w:val="28"/>
          <w:szCs w:val="28"/>
          <w:lang w:eastAsia="zh-CN"/>
        </w:rPr>
        <w:t>. Его, как и </w:t>
      </w:r>
      <w:hyperlink r:id="rId18" w:tooltip="Генрих Мореплаватель" w:history="1">
        <w:r w:rsidRPr="004C0894">
          <w:rPr>
            <w:sz w:val="28"/>
            <w:szCs w:val="28"/>
            <w:lang w:eastAsia="zh-CN"/>
          </w:rPr>
          <w:t>Энрике Мореплавателя</w:t>
        </w:r>
      </w:hyperlink>
      <w:r w:rsidRPr="004C0894">
        <w:rPr>
          <w:sz w:val="28"/>
          <w:szCs w:val="28"/>
          <w:lang w:eastAsia="zh-CN"/>
        </w:rPr>
        <w:t>, занимал вопрос о том, как далеко на юг простирается африканское побережье. С этой целью на юг было направлено несколько экспедиций под руководством опытных капитанов, из которых дальше всего продвинулся </w:t>
      </w:r>
      <w:proofErr w:type="spellStart"/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"https://ru.wikipedia.org/wiki/%D0%94%D0%B8%D0%BE%D0%B3%D1%83_%D0%9A%D0%B0%D0%BD" \o "Диогу Кан" </w:instrText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4C0894">
        <w:rPr>
          <w:sz w:val="28"/>
          <w:szCs w:val="28"/>
          <w:lang w:eastAsia="zh-CN"/>
        </w:rPr>
        <w:t>Диогу</w:t>
      </w:r>
      <w:proofErr w:type="spellEnd"/>
      <w:r w:rsidRPr="004C0894">
        <w:rPr>
          <w:sz w:val="28"/>
          <w:szCs w:val="28"/>
          <w:lang w:eastAsia="zh-CN"/>
        </w:rPr>
        <w:t xml:space="preserve"> Кан</w:t>
      </w:r>
      <w:r w:rsidRPr="004C0894">
        <w:rPr>
          <w:sz w:val="28"/>
          <w:szCs w:val="28"/>
          <w:lang w:eastAsia="zh-CN"/>
        </w:rPr>
        <w:fldChar w:fldCharType="end"/>
      </w:r>
      <w:r w:rsidRPr="004C0894">
        <w:rPr>
          <w:sz w:val="28"/>
          <w:szCs w:val="28"/>
          <w:lang w:eastAsia="zh-CN"/>
        </w:rPr>
        <w:t>, установивший памятный знак-</w:t>
      </w:r>
      <w:proofErr w:type="spellStart"/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"https://ru.wikipedia.org/wiki/%D0%9F%D0%B0%D0%B4%D1%80%D0%B0%D0%BD" \o "Падран" </w:instrText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4C0894">
        <w:rPr>
          <w:sz w:val="28"/>
          <w:szCs w:val="28"/>
          <w:lang w:eastAsia="zh-CN"/>
        </w:rPr>
        <w:t>падран</w:t>
      </w:r>
      <w:proofErr w:type="spellEnd"/>
      <w:r w:rsidRPr="004C0894">
        <w:rPr>
          <w:sz w:val="28"/>
          <w:szCs w:val="28"/>
          <w:lang w:eastAsia="zh-CN"/>
        </w:rPr>
        <w:fldChar w:fldCharType="end"/>
      </w:r>
      <w:r w:rsidRPr="004C0894">
        <w:rPr>
          <w:sz w:val="28"/>
          <w:szCs w:val="28"/>
          <w:lang w:eastAsia="zh-CN"/>
        </w:rPr>
        <w:t> на территории современной </w:t>
      </w:r>
      <w:hyperlink r:id="rId19" w:tooltip="Ангола" w:history="1">
        <w:r w:rsidRPr="004C0894">
          <w:rPr>
            <w:sz w:val="28"/>
            <w:szCs w:val="28"/>
            <w:lang w:eastAsia="zh-CN"/>
          </w:rPr>
          <w:t>Анголы</w:t>
        </w:r>
      </w:hyperlink>
      <w:r w:rsidRPr="004C0894">
        <w:rPr>
          <w:sz w:val="28"/>
          <w:szCs w:val="28"/>
          <w:lang w:eastAsia="zh-CN"/>
        </w:rPr>
        <w:t>.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  <w:r w:rsidRPr="004C0894">
        <w:rPr>
          <w:sz w:val="28"/>
          <w:szCs w:val="28"/>
          <w:lang w:eastAsia="zh-CN"/>
        </w:rPr>
        <w:t xml:space="preserve">После того, как Кан погиб во время очередной экспедиции (по другой версии, попал в опалу), король поручил </w:t>
      </w:r>
      <w:proofErr w:type="spellStart"/>
      <w:r w:rsidRPr="004C0894">
        <w:rPr>
          <w:sz w:val="28"/>
          <w:szCs w:val="28"/>
          <w:lang w:eastAsia="zh-CN"/>
        </w:rPr>
        <w:t>Диашу</w:t>
      </w:r>
      <w:proofErr w:type="spellEnd"/>
      <w:r w:rsidRPr="004C0894">
        <w:rPr>
          <w:sz w:val="28"/>
          <w:szCs w:val="28"/>
          <w:lang w:eastAsia="zh-CN"/>
        </w:rPr>
        <w:t xml:space="preserve"> заступить на его место и отправиться на поиски пути в Индию вокруг Африки. Экспедиция </w:t>
      </w:r>
      <w:proofErr w:type="spellStart"/>
      <w:r w:rsidRPr="004C0894">
        <w:rPr>
          <w:sz w:val="28"/>
          <w:szCs w:val="28"/>
          <w:lang w:eastAsia="zh-CN"/>
        </w:rPr>
        <w:t>Диаша</w:t>
      </w:r>
      <w:proofErr w:type="spellEnd"/>
      <w:r w:rsidRPr="004C0894">
        <w:rPr>
          <w:sz w:val="28"/>
          <w:szCs w:val="28"/>
          <w:lang w:eastAsia="zh-CN"/>
        </w:rPr>
        <w:t xml:space="preserve"> состояла из трёх кораблей, одним из которых командовал его брат </w:t>
      </w:r>
      <w:proofErr w:type="spellStart"/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"https://ru.wikipedia.org/wiki/%D0%94%D0%B8%D0%B0%D1%88,_%D0%94%D0%B8%D0%BE%D0%B3%D1%83" \o "Диаш, Диогу" </w:instrText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4C0894">
        <w:rPr>
          <w:sz w:val="28"/>
          <w:szCs w:val="28"/>
          <w:lang w:eastAsia="zh-CN"/>
        </w:rPr>
        <w:t>Диогу</w:t>
      </w:r>
      <w:proofErr w:type="spellEnd"/>
      <w:r w:rsidRPr="004C0894">
        <w:rPr>
          <w:sz w:val="28"/>
          <w:szCs w:val="28"/>
          <w:lang w:eastAsia="zh-CN"/>
        </w:rPr>
        <w:fldChar w:fldCharType="end"/>
      </w:r>
      <w:r w:rsidRPr="004C0894">
        <w:rPr>
          <w:sz w:val="28"/>
          <w:szCs w:val="28"/>
          <w:lang w:eastAsia="zh-CN"/>
        </w:rPr>
        <w:t xml:space="preserve">. Под начальством </w:t>
      </w:r>
      <w:proofErr w:type="spellStart"/>
      <w:r w:rsidRPr="004C0894">
        <w:rPr>
          <w:sz w:val="28"/>
          <w:szCs w:val="28"/>
          <w:lang w:eastAsia="zh-CN"/>
        </w:rPr>
        <w:t>Диаша</w:t>
      </w:r>
      <w:proofErr w:type="spellEnd"/>
      <w:r w:rsidRPr="004C0894">
        <w:rPr>
          <w:sz w:val="28"/>
          <w:szCs w:val="28"/>
          <w:lang w:eastAsia="zh-CN"/>
        </w:rPr>
        <w:t xml:space="preserve"> оказались отличные мореходы, плававшие ранее под начальством Кана и лучше других знавшие прибрежные воды, и выдающийся штурман </w:t>
      </w:r>
      <w:hyperlink r:id="rId20" w:tooltip="Аленкер, Перу де" w:history="1">
        <w:r w:rsidRPr="004C0894">
          <w:rPr>
            <w:sz w:val="28"/>
            <w:szCs w:val="28"/>
            <w:lang w:eastAsia="zh-CN"/>
          </w:rPr>
          <w:t xml:space="preserve">Перу де </w:t>
        </w:r>
        <w:proofErr w:type="spellStart"/>
        <w:r w:rsidRPr="004C0894">
          <w:rPr>
            <w:sz w:val="28"/>
            <w:szCs w:val="28"/>
            <w:lang w:eastAsia="zh-CN"/>
          </w:rPr>
          <w:t>Аленкер</w:t>
        </w:r>
        <w:proofErr w:type="spellEnd"/>
      </w:hyperlink>
      <w:r w:rsidRPr="004C0894">
        <w:rPr>
          <w:sz w:val="28"/>
          <w:szCs w:val="28"/>
          <w:lang w:eastAsia="zh-CN"/>
        </w:rPr>
        <w:t>. Общая численность экипажа составляла около 60 человек.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отплыл из Португалии в августе 1487 года, 4 декабря продвинулся южнее Кана и в последних числах декабря бросил якорь в заливе св. Стефана (ныне </w:t>
      </w:r>
      <w:hyperlink r:id="rId21" w:tooltip="en:Elizabeth Bay, Namibia" w:history="1">
        <w:r w:rsidRPr="004C0894">
          <w:rPr>
            <w:sz w:val="28"/>
            <w:szCs w:val="28"/>
            <w:lang w:eastAsia="zh-CN"/>
          </w:rPr>
          <w:t>бухта Елизаветы</w:t>
        </w:r>
      </w:hyperlink>
      <w:r w:rsidRPr="004C0894">
        <w:rPr>
          <w:sz w:val="28"/>
          <w:szCs w:val="28"/>
          <w:lang w:eastAsia="zh-CN"/>
        </w:rPr>
        <w:t>) в южной </w:t>
      </w:r>
      <w:hyperlink r:id="rId22" w:tooltip="Намибия" w:history="1">
        <w:r w:rsidRPr="004C0894">
          <w:rPr>
            <w:sz w:val="28"/>
            <w:szCs w:val="28"/>
            <w:lang w:eastAsia="zh-CN"/>
          </w:rPr>
          <w:t>Намибии</w:t>
        </w:r>
      </w:hyperlink>
      <w:r w:rsidRPr="004C0894">
        <w:rPr>
          <w:sz w:val="28"/>
          <w:szCs w:val="28"/>
          <w:lang w:eastAsia="zh-CN"/>
        </w:rPr>
        <w:t xml:space="preserve">. После 6 января начались бури, которые заставили </w:t>
      </w:r>
      <w:proofErr w:type="spellStart"/>
      <w:r w:rsidRPr="004C0894">
        <w:rPr>
          <w:sz w:val="28"/>
          <w:szCs w:val="28"/>
          <w:lang w:eastAsia="zh-CN"/>
        </w:rPr>
        <w:t>Диаша</w:t>
      </w:r>
      <w:proofErr w:type="spellEnd"/>
      <w:r w:rsidRPr="004C0894">
        <w:rPr>
          <w:sz w:val="28"/>
          <w:szCs w:val="28"/>
          <w:lang w:eastAsia="zh-CN"/>
        </w:rPr>
        <w:t xml:space="preserve"> выйти в открытое море. Через несколько дней он попытался вернуться в залив, но земли не было видно. Блуждания продолжались до 3 февраля 1488 года, когда, повернув на север, португальцы увидели берег Африки восточнее мыса Доброй Надежды.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  <w:r w:rsidRPr="004C0894">
        <w:rPr>
          <w:sz w:val="28"/>
          <w:szCs w:val="28"/>
          <w:lang w:eastAsia="zh-CN"/>
        </w:rPr>
        <w:t xml:space="preserve">Высадившись на берег, </w:t>
      </w: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обнаружил поселение </w:t>
      </w:r>
      <w:hyperlink r:id="rId23" w:tooltip="Готтентот" w:history="1">
        <w:r w:rsidRPr="004C0894">
          <w:rPr>
            <w:sz w:val="28"/>
            <w:szCs w:val="28"/>
            <w:lang w:eastAsia="zh-CN"/>
          </w:rPr>
          <w:t>готтентотов</w:t>
        </w:r>
      </w:hyperlink>
      <w:r w:rsidRPr="004C0894">
        <w:rPr>
          <w:sz w:val="28"/>
          <w:szCs w:val="28"/>
          <w:lang w:eastAsia="zh-CN"/>
        </w:rPr>
        <w:t xml:space="preserve"> и, поскольку тогда был день св. </w:t>
      </w:r>
      <w:proofErr w:type="spellStart"/>
      <w:r w:rsidRPr="004C0894">
        <w:rPr>
          <w:sz w:val="28"/>
          <w:szCs w:val="28"/>
          <w:lang w:eastAsia="zh-CN"/>
        </w:rPr>
        <w:t>Власия</w:t>
      </w:r>
      <w:proofErr w:type="spellEnd"/>
      <w:r w:rsidRPr="004C0894">
        <w:rPr>
          <w:sz w:val="28"/>
          <w:szCs w:val="28"/>
          <w:lang w:eastAsia="zh-CN"/>
        </w:rPr>
        <w:t xml:space="preserve">, нарёк бухту именем этого святого. </w:t>
      </w:r>
      <w:r w:rsidRPr="004C0894">
        <w:rPr>
          <w:sz w:val="28"/>
          <w:szCs w:val="28"/>
          <w:lang w:eastAsia="zh-CN"/>
        </w:rPr>
        <w:lastRenderedPageBreak/>
        <w:t xml:space="preserve">Сопровождавшие эскадру негры не могли найти общего языка с туземцами, которые сначала ретировались, а потом попытались напасть на лагерь европейцев. В ходе конфликта </w:t>
      </w: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застрелил одного из туземцев из арбалета, однако остальных это не остановило, и португальцам срочно пришлось отчаливать. </w:t>
      </w: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хотел плыть дальше на восток, однако по достижении залива </w:t>
      </w:r>
      <w:proofErr w:type="spellStart"/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"https://en.wikipedia.org/wiki/Algoa_Bay" \o "en:Algoa Bay" </w:instrText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4C0894">
        <w:rPr>
          <w:sz w:val="28"/>
          <w:szCs w:val="28"/>
          <w:lang w:eastAsia="zh-CN"/>
        </w:rPr>
        <w:t>Алгоа</w:t>
      </w:r>
      <w:proofErr w:type="spellEnd"/>
      <w:r w:rsidRPr="004C0894">
        <w:rPr>
          <w:sz w:val="28"/>
          <w:szCs w:val="28"/>
          <w:lang w:eastAsia="zh-CN"/>
        </w:rPr>
        <w:fldChar w:fldCharType="end"/>
      </w:r>
      <w:r w:rsidRPr="004C0894">
        <w:rPr>
          <w:sz w:val="28"/>
          <w:szCs w:val="28"/>
          <w:lang w:eastAsia="zh-CN"/>
        </w:rPr>
        <w:t> (близ современного города </w:t>
      </w:r>
      <w:hyperlink r:id="rId24" w:tooltip="Порт-Элизабет" w:history="1">
        <w:r w:rsidRPr="004C0894">
          <w:rPr>
            <w:sz w:val="28"/>
            <w:szCs w:val="28"/>
            <w:lang w:eastAsia="zh-CN"/>
          </w:rPr>
          <w:t>Порт-Элизабет</w:t>
        </w:r>
      </w:hyperlink>
      <w:r w:rsidRPr="004C0894">
        <w:rPr>
          <w:sz w:val="28"/>
          <w:szCs w:val="28"/>
          <w:lang w:eastAsia="zh-CN"/>
        </w:rPr>
        <w:t>) все офицеры, находившиеся под его командой, высказались за возвращение в Европу. Матросы тоже желали вернуться домой, в противном случае угрожая бунтом. Единственная уступка, на которую они соглашались — ещё три дня пути на северо-восток.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  <w:r w:rsidRPr="004C0894">
        <w:rPr>
          <w:sz w:val="28"/>
          <w:szCs w:val="28"/>
          <w:lang w:eastAsia="zh-CN"/>
        </w:rPr>
        <w:t xml:space="preserve">Пределом продвижения </w:t>
      </w:r>
      <w:proofErr w:type="spellStart"/>
      <w:r w:rsidRPr="004C0894">
        <w:rPr>
          <w:sz w:val="28"/>
          <w:szCs w:val="28"/>
          <w:lang w:eastAsia="zh-CN"/>
        </w:rPr>
        <w:t>Диаша</w:t>
      </w:r>
      <w:proofErr w:type="spellEnd"/>
      <w:r w:rsidRPr="004C0894">
        <w:rPr>
          <w:sz w:val="28"/>
          <w:szCs w:val="28"/>
          <w:lang w:eastAsia="zh-CN"/>
        </w:rPr>
        <w:t xml:space="preserve"> на восток было устье </w:t>
      </w:r>
      <w:hyperlink r:id="rId25" w:tooltip="Грейт-Фиш" w:history="1">
        <w:r w:rsidRPr="004C0894">
          <w:rPr>
            <w:sz w:val="28"/>
            <w:szCs w:val="28"/>
            <w:lang w:eastAsia="zh-CN"/>
          </w:rPr>
          <w:t>Грейт-Фиша</w:t>
        </w:r>
      </w:hyperlink>
      <w:r w:rsidRPr="004C0894">
        <w:rPr>
          <w:sz w:val="28"/>
          <w:szCs w:val="28"/>
          <w:lang w:eastAsia="zh-CN"/>
        </w:rPr>
        <w:t>, где в </w:t>
      </w:r>
      <w:hyperlink r:id="rId26" w:tooltip="1938 год" w:history="1">
        <w:r w:rsidRPr="004C0894">
          <w:rPr>
            <w:sz w:val="28"/>
            <w:szCs w:val="28"/>
            <w:lang w:eastAsia="zh-CN"/>
          </w:rPr>
          <w:t>1938 году</w:t>
        </w:r>
      </w:hyperlink>
      <w:r w:rsidRPr="004C0894">
        <w:rPr>
          <w:sz w:val="28"/>
          <w:szCs w:val="28"/>
          <w:lang w:eastAsia="zh-CN"/>
        </w:rPr>
        <w:t> был обнаружен установленный им </w:t>
      </w:r>
      <w:proofErr w:type="spellStart"/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"https://ru.wikipedia.org/wiki/%D0%9F%D0%B0%D0%B4%D1%80%D0%B0%D0%BD" \o "Падран" </w:instrText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4C0894">
        <w:rPr>
          <w:sz w:val="28"/>
          <w:szCs w:val="28"/>
          <w:lang w:eastAsia="zh-CN"/>
        </w:rPr>
        <w:t>падран</w:t>
      </w:r>
      <w:proofErr w:type="spellEnd"/>
      <w:r w:rsidRPr="004C0894">
        <w:rPr>
          <w:sz w:val="28"/>
          <w:szCs w:val="28"/>
          <w:lang w:eastAsia="zh-CN"/>
        </w:rPr>
        <w:fldChar w:fldCharType="end"/>
      </w:r>
      <w:r w:rsidRPr="004C0894">
        <w:rPr>
          <w:sz w:val="28"/>
          <w:szCs w:val="28"/>
          <w:lang w:eastAsia="zh-CN"/>
        </w:rPr>
        <w:t xml:space="preserve">. Он повернул обратно, убеждённый, что задача экспедиции выполнена и в случае необходимости, обогнув южную оконечность Африки, можно морем достичь Индии. Осталось только отыскать эту южную оконечность. В мае 1488 года </w:t>
      </w: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высадился на заветный мыс и, как считается, нарёк его мысом Бурь в память чуть не погубившего его шторма. Впоследствии король, возлагавший на открытый </w:t>
      </w:r>
      <w:proofErr w:type="spellStart"/>
      <w:r w:rsidRPr="004C0894">
        <w:rPr>
          <w:sz w:val="28"/>
          <w:szCs w:val="28"/>
          <w:lang w:eastAsia="zh-CN"/>
        </w:rPr>
        <w:t>Диашем</w:t>
      </w:r>
      <w:proofErr w:type="spellEnd"/>
      <w:r w:rsidRPr="004C0894">
        <w:rPr>
          <w:sz w:val="28"/>
          <w:szCs w:val="28"/>
          <w:lang w:eastAsia="zh-CN"/>
        </w:rPr>
        <w:t xml:space="preserve"> морской маршрут в Азию большие надежды, переименовал его в мыс Доброй Надежды.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вернулся в Европу в декабре 1488 года, проведя в плаванье 16 месяцев и 17 дней, и, по-видимому, получил указания держать свои открытия в тайне. Сведений об обстоятельствах его приёма при дворе не сохранилось. Король ждал новостей от </w:t>
      </w:r>
      <w:hyperlink r:id="rId27" w:tooltip="Пресвитер Иоанн" w:history="1">
        <w:r w:rsidRPr="004C0894">
          <w:rPr>
            <w:sz w:val="28"/>
            <w:szCs w:val="28"/>
            <w:lang w:eastAsia="zh-CN"/>
          </w:rPr>
          <w:t>пресвитера Иоанна</w:t>
        </w:r>
      </w:hyperlink>
      <w:r w:rsidRPr="004C0894">
        <w:rPr>
          <w:sz w:val="28"/>
          <w:szCs w:val="28"/>
          <w:lang w:eastAsia="zh-CN"/>
        </w:rPr>
        <w:t>, к которому сушей был направлен </w:t>
      </w:r>
      <w:hyperlink r:id="rId28" w:tooltip="Ковильян, Перу да" w:history="1">
        <w:r w:rsidRPr="004C0894">
          <w:rPr>
            <w:sz w:val="28"/>
            <w:szCs w:val="28"/>
            <w:lang w:eastAsia="zh-CN"/>
          </w:rPr>
          <w:t xml:space="preserve">Перу да </w:t>
        </w:r>
        <w:proofErr w:type="spellStart"/>
        <w:r w:rsidRPr="004C0894">
          <w:rPr>
            <w:sz w:val="28"/>
            <w:szCs w:val="28"/>
            <w:lang w:eastAsia="zh-CN"/>
          </w:rPr>
          <w:t>Ковильян</w:t>
        </w:r>
        <w:proofErr w:type="spellEnd"/>
      </w:hyperlink>
      <w:r w:rsidRPr="004C0894">
        <w:rPr>
          <w:sz w:val="28"/>
          <w:szCs w:val="28"/>
          <w:lang w:eastAsia="zh-CN"/>
        </w:rPr>
        <w:t xml:space="preserve">, и медлил с финансированием новых плаваний. Только после смерти Жуана II, через 9 лет после возвращения </w:t>
      </w:r>
      <w:proofErr w:type="spellStart"/>
      <w:r w:rsidRPr="004C0894">
        <w:rPr>
          <w:sz w:val="28"/>
          <w:szCs w:val="28"/>
          <w:lang w:eastAsia="zh-CN"/>
        </w:rPr>
        <w:t>Диаша</w:t>
      </w:r>
      <w:proofErr w:type="spellEnd"/>
      <w:r w:rsidRPr="004C0894">
        <w:rPr>
          <w:sz w:val="28"/>
          <w:szCs w:val="28"/>
          <w:lang w:eastAsia="zh-CN"/>
        </w:rPr>
        <w:t>, португальцы наконец снарядили экспедицию в Индию. Во главе её был поставлен </w:t>
      </w:r>
      <w:proofErr w:type="spellStart"/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"https://ru.wikipedia.org/wiki/%D0%92%D0%B0%D1%81%D0%BA%D0%BE_%D0%B4%D0%B0_%D0%93%D0%B0%D0%BC%D0%B0" \o "Васко да Гама" </w:instrText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4C0894">
        <w:rPr>
          <w:sz w:val="28"/>
          <w:szCs w:val="28"/>
          <w:lang w:eastAsia="zh-CN"/>
        </w:rPr>
        <w:t>Васко</w:t>
      </w:r>
      <w:proofErr w:type="spellEnd"/>
      <w:r w:rsidRPr="004C0894">
        <w:rPr>
          <w:sz w:val="28"/>
          <w:szCs w:val="28"/>
          <w:lang w:eastAsia="zh-CN"/>
        </w:rPr>
        <w:t xml:space="preserve"> да Гама</w:t>
      </w:r>
      <w:r w:rsidRPr="004C0894">
        <w:rPr>
          <w:sz w:val="28"/>
          <w:szCs w:val="28"/>
          <w:lang w:eastAsia="zh-CN"/>
        </w:rPr>
        <w:fldChar w:fldCharType="end"/>
      </w:r>
      <w:r w:rsidRPr="004C0894">
        <w:rPr>
          <w:sz w:val="28"/>
          <w:szCs w:val="28"/>
          <w:lang w:eastAsia="zh-CN"/>
        </w:rPr>
        <w:t xml:space="preserve">. </w:t>
      </w:r>
      <w:proofErr w:type="spellStart"/>
      <w:r w:rsidRPr="004C0894">
        <w:rPr>
          <w:sz w:val="28"/>
          <w:szCs w:val="28"/>
          <w:lang w:eastAsia="zh-CN"/>
        </w:rPr>
        <w:t>Диашу</w:t>
      </w:r>
      <w:proofErr w:type="spellEnd"/>
      <w:r w:rsidRPr="004C0894">
        <w:rPr>
          <w:sz w:val="28"/>
          <w:szCs w:val="28"/>
          <w:lang w:eastAsia="zh-CN"/>
        </w:rPr>
        <w:t xml:space="preserve"> доверили руководить строительством кораблей, поскольку он на личном опыте знал, какой конструкции суда нужны для плавания в водах Южной Африки. Согласно его распоряжениям, косые паруса были заменены на прямоугольные, а корпуса кораблей строились с расчётом на малую осадку и большую остойчивость. Также, по всей вероятности, именно </w:t>
      </w: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дал </w:t>
      </w:r>
      <w:proofErr w:type="spellStart"/>
      <w:r w:rsidRPr="004C0894">
        <w:rPr>
          <w:sz w:val="28"/>
          <w:szCs w:val="28"/>
          <w:lang w:eastAsia="zh-CN"/>
        </w:rPr>
        <w:t>Васко</w:t>
      </w:r>
      <w:proofErr w:type="spellEnd"/>
      <w:r w:rsidRPr="004C0894">
        <w:rPr>
          <w:sz w:val="28"/>
          <w:szCs w:val="28"/>
          <w:lang w:eastAsia="zh-CN"/>
        </w:rPr>
        <w:t xml:space="preserve"> да Гаме совет, плывя на юг, после </w:t>
      </w:r>
      <w:hyperlink r:id="rId29" w:tooltip="Сьерра-Леоне" w:history="1">
        <w:r w:rsidRPr="004C0894">
          <w:rPr>
            <w:sz w:val="28"/>
            <w:szCs w:val="28"/>
            <w:lang w:eastAsia="zh-CN"/>
          </w:rPr>
          <w:t>Сьерра-Леоне</w:t>
        </w:r>
      </w:hyperlink>
      <w:r w:rsidRPr="004C0894">
        <w:rPr>
          <w:sz w:val="28"/>
          <w:szCs w:val="28"/>
          <w:lang w:eastAsia="zh-CN"/>
        </w:rPr>
        <w:t xml:space="preserve"> удалиться от берегов и сделать крюк по Атлантике, поскольку знал, что именно так можно обойти полосу неблагоприятных ветров. </w:t>
      </w: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сопровождал его до Золотого берега (Гвинея), а далее направился в крепость Сан-Жоржи-да-Мина, комендантом которой был назначен.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  <w:r w:rsidRPr="004C0894">
        <w:rPr>
          <w:sz w:val="28"/>
          <w:szCs w:val="28"/>
          <w:lang w:eastAsia="zh-CN"/>
        </w:rPr>
        <w:t xml:space="preserve">Когда </w:t>
      </w:r>
      <w:proofErr w:type="spellStart"/>
      <w:r w:rsidRPr="004C0894">
        <w:rPr>
          <w:sz w:val="28"/>
          <w:szCs w:val="28"/>
          <w:lang w:eastAsia="zh-CN"/>
        </w:rPr>
        <w:t>Васко</w:t>
      </w:r>
      <w:proofErr w:type="spellEnd"/>
      <w:r w:rsidRPr="004C0894">
        <w:rPr>
          <w:sz w:val="28"/>
          <w:szCs w:val="28"/>
          <w:lang w:eastAsia="zh-CN"/>
        </w:rPr>
        <w:t xml:space="preserve"> да Гама вернулся и подтвердил верность догадок </w:t>
      </w:r>
      <w:proofErr w:type="spellStart"/>
      <w:r w:rsidRPr="004C0894">
        <w:rPr>
          <w:sz w:val="28"/>
          <w:szCs w:val="28"/>
          <w:lang w:eastAsia="zh-CN"/>
        </w:rPr>
        <w:t>Диаша</w:t>
      </w:r>
      <w:proofErr w:type="spellEnd"/>
      <w:r w:rsidRPr="004C0894">
        <w:rPr>
          <w:sz w:val="28"/>
          <w:szCs w:val="28"/>
          <w:lang w:eastAsia="zh-CN"/>
        </w:rPr>
        <w:t>, в Индию был снаряжён более мощный флот во главе с </w:t>
      </w:r>
      <w:proofErr w:type="spellStart"/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"https://ru.wikipedia.org/wiki/%D0%9A%D0%B0%D0%B1%D1%80%D0%B0%D0%BB,_%D0%9F%D0%B5%D0%B4%D1%80%D1%83_%D0%90%D0%BB%D0%B2%D0%B0%D1%80%D0%B8%D1%88" \o "Кабрал, Педру Алвариш" </w:instrText>
      </w:r>
      <w:r w:rsidRPr="004C0894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4C0894">
        <w:rPr>
          <w:sz w:val="28"/>
          <w:szCs w:val="28"/>
          <w:lang w:eastAsia="zh-CN"/>
        </w:rPr>
        <w:t>Педру</w:t>
      </w:r>
      <w:proofErr w:type="spellEnd"/>
      <w:r w:rsidRPr="004C0894">
        <w:rPr>
          <w:sz w:val="28"/>
          <w:szCs w:val="28"/>
          <w:lang w:eastAsia="zh-CN"/>
        </w:rPr>
        <w:t xml:space="preserve"> </w:t>
      </w:r>
      <w:proofErr w:type="spellStart"/>
      <w:r w:rsidRPr="004C0894">
        <w:rPr>
          <w:sz w:val="28"/>
          <w:szCs w:val="28"/>
          <w:lang w:eastAsia="zh-CN"/>
        </w:rPr>
        <w:t>Кабралом</w:t>
      </w:r>
      <w:proofErr w:type="spellEnd"/>
      <w:r w:rsidRPr="004C0894">
        <w:rPr>
          <w:sz w:val="28"/>
          <w:szCs w:val="28"/>
          <w:lang w:eastAsia="zh-CN"/>
        </w:rPr>
        <w:fldChar w:fldCharType="end"/>
      </w:r>
      <w:r w:rsidRPr="004C0894">
        <w:rPr>
          <w:sz w:val="28"/>
          <w:szCs w:val="28"/>
          <w:lang w:eastAsia="zh-CN"/>
        </w:rPr>
        <w:t xml:space="preserve">. В этом путешествии </w:t>
      </w:r>
      <w:proofErr w:type="spellStart"/>
      <w:r w:rsidRPr="004C0894">
        <w:rPr>
          <w:sz w:val="28"/>
          <w:szCs w:val="28"/>
          <w:lang w:eastAsia="zh-CN"/>
        </w:rPr>
        <w:t>Диаш</w:t>
      </w:r>
      <w:proofErr w:type="spellEnd"/>
      <w:r w:rsidRPr="004C0894">
        <w:rPr>
          <w:sz w:val="28"/>
          <w:szCs w:val="28"/>
          <w:lang w:eastAsia="zh-CN"/>
        </w:rPr>
        <w:t xml:space="preserve"> командовал одним из кораблей. Он участвовал в открытии </w:t>
      </w:r>
      <w:hyperlink r:id="rId30" w:tooltip="Бразилия" w:history="1">
        <w:r w:rsidRPr="004C0894">
          <w:rPr>
            <w:sz w:val="28"/>
            <w:szCs w:val="28"/>
            <w:lang w:eastAsia="zh-CN"/>
          </w:rPr>
          <w:t>Бразилии</w:t>
        </w:r>
      </w:hyperlink>
      <w:r w:rsidRPr="004C0894">
        <w:rPr>
          <w:sz w:val="28"/>
          <w:szCs w:val="28"/>
          <w:lang w:eastAsia="zh-CN"/>
        </w:rPr>
        <w:t xml:space="preserve">, однако во время перехода в сторону Африки разыгралась буря, и его судно было безвозвратно потеряно. Таким образом, он погиб в тех самых водах, которые принесли ему славу. Внук </w:t>
      </w:r>
      <w:proofErr w:type="spellStart"/>
      <w:r w:rsidRPr="004C0894">
        <w:rPr>
          <w:sz w:val="28"/>
          <w:szCs w:val="28"/>
          <w:lang w:eastAsia="zh-CN"/>
        </w:rPr>
        <w:t>Бартоломеу</w:t>
      </w:r>
      <w:proofErr w:type="spellEnd"/>
      <w:r w:rsidRPr="004C0894">
        <w:rPr>
          <w:sz w:val="28"/>
          <w:szCs w:val="28"/>
          <w:lang w:eastAsia="zh-CN"/>
        </w:rPr>
        <w:t xml:space="preserve"> </w:t>
      </w:r>
      <w:proofErr w:type="spellStart"/>
      <w:r w:rsidRPr="004C0894">
        <w:rPr>
          <w:sz w:val="28"/>
          <w:szCs w:val="28"/>
          <w:lang w:eastAsia="zh-CN"/>
        </w:rPr>
        <w:t>Диаша</w:t>
      </w:r>
      <w:proofErr w:type="spellEnd"/>
      <w:r w:rsidRPr="004C0894">
        <w:rPr>
          <w:sz w:val="28"/>
          <w:szCs w:val="28"/>
          <w:lang w:eastAsia="zh-CN"/>
        </w:rPr>
        <w:t> — </w:t>
      </w:r>
      <w:hyperlink r:id="rId31" w:tooltip="Диаш де Новаиш, Паулу" w:history="1">
        <w:r w:rsidRPr="004C0894">
          <w:rPr>
            <w:sz w:val="28"/>
            <w:szCs w:val="28"/>
            <w:lang w:eastAsia="zh-CN"/>
          </w:rPr>
          <w:t xml:space="preserve">Паулу </w:t>
        </w:r>
        <w:proofErr w:type="spellStart"/>
        <w:r w:rsidRPr="004C0894">
          <w:rPr>
            <w:sz w:val="28"/>
            <w:szCs w:val="28"/>
            <w:lang w:eastAsia="zh-CN"/>
          </w:rPr>
          <w:t>Диаш</w:t>
        </w:r>
        <w:proofErr w:type="spellEnd"/>
        <w:r w:rsidRPr="004C0894">
          <w:rPr>
            <w:sz w:val="28"/>
            <w:szCs w:val="28"/>
            <w:lang w:eastAsia="zh-CN"/>
          </w:rPr>
          <w:t xml:space="preserve"> де </w:t>
        </w:r>
        <w:proofErr w:type="spellStart"/>
        <w:r w:rsidRPr="004C0894">
          <w:rPr>
            <w:sz w:val="28"/>
            <w:szCs w:val="28"/>
            <w:lang w:eastAsia="zh-CN"/>
          </w:rPr>
          <w:t>Новаиш</w:t>
        </w:r>
        <w:proofErr w:type="spellEnd"/>
      </w:hyperlink>
      <w:r w:rsidRPr="004C0894">
        <w:rPr>
          <w:sz w:val="28"/>
          <w:szCs w:val="28"/>
          <w:lang w:eastAsia="zh-CN"/>
        </w:rPr>
        <w:t> — стал первым губернатором Анголы и основал там первое европейское поселение — </w:t>
      </w:r>
      <w:hyperlink r:id="rId32" w:tooltip="Луанда" w:history="1">
        <w:r w:rsidRPr="004C0894">
          <w:rPr>
            <w:sz w:val="28"/>
            <w:szCs w:val="28"/>
            <w:lang w:eastAsia="zh-CN"/>
          </w:rPr>
          <w:t>Луанду</w:t>
        </w:r>
      </w:hyperlink>
      <w:r w:rsidRPr="004C0894">
        <w:rPr>
          <w:sz w:val="28"/>
          <w:szCs w:val="28"/>
          <w:lang w:eastAsia="zh-CN"/>
        </w:rPr>
        <w:t>.</w:t>
      </w: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</w:p>
    <w:p w:rsidR="004C0894" w:rsidRPr="004C0894" w:rsidRDefault="004C0894" w:rsidP="004C0894">
      <w:pPr>
        <w:shd w:val="clear" w:color="auto" w:fill="FFFFFF"/>
        <w:jc w:val="both"/>
        <w:rPr>
          <w:sz w:val="28"/>
          <w:szCs w:val="28"/>
          <w:lang w:eastAsia="zh-CN"/>
        </w:rPr>
      </w:pPr>
    </w:p>
    <w:p w:rsidR="004C0894" w:rsidRPr="004C0894" w:rsidRDefault="004C0894" w:rsidP="004C0894">
      <w:pPr>
        <w:shd w:val="clear" w:color="auto" w:fill="FFFFFF"/>
        <w:jc w:val="both"/>
        <w:rPr>
          <w:color w:val="222222"/>
          <w:sz w:val="28"/>
          <w:szCs w:val="28"/>
          <w:lang w:eastAsia="zh-CN"/>
        </w:rPr>
      </w:pPr>
      <w:r w:rsidRPr="004C0894">
        <w:rPr>
          <w:noProof/>
          <w:color w:val="22222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F73A0DF" wp14:editId="41EF6DEB">
            <wp:simplePos x="628650" y="1943100"/>
            <wp:positionH relativeFrom="margin">
              <wp:align>left</wp:align>
            </wp:positionH>
            <wp:positionV relativeFrom="margin">
              <wp:align>top</wp:align>
            </wp:positionV>
            <wp:extent cx="2228850" cy="2964180"/>
            <wp:effectExtent l="0" t="0" r="0" b="7620"/>
            <wp:wrapSquare wrapText="bothSides"/>
            <wp:docPr id="3" name="Рисунок 3" descr="https://upload.wikimedia.org/wikipedia/commons/thumb/f/fd/Vasco_da_Gama_%28Livro_de_Lisuarte_de_Abreu%29.jpg/200px-Vasco_da_Gama_%28Livro_de_Lisuarte_de_Abreu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pload.wikimedia.org/wikipedia/commons/thumb/f/fd/Vasco_da_Gama_%28Livro_de_Lisuarte_de_Abreu%29.jpg/200px-Vasco_da_Gama_%28Livro_de_Lisuarte_de_Abreu%29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310" cy="2970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0894">
        <w:rPr>
          <w:rFonts w:eastAsiaTheme="minorHAnsi"/>
          <w:b/>
          <w:sz w:val="28"/>
          <w:szCs w:val="28"/>
          <w:lang w:eastAsia="en-US"/>
        </w:rPr>
        <w:t>ВАСКО ДЕ ГАМО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C0894">
        <w:rPr>
          <w:rFonts w:eastAsiaTheme="minorHAnsi"/>
          <w:sz w:val="28"/>
          <w:szCs w:val="28"/>
          <w:lang w:eastAsia="en-US"/>
        </w:rPr>
        <w:t>Васко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да Гама (примерно 1460 – 1469, 1524) - путешественник, первый европеец, побывавший в Индии.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Точной даты рождения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Васко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да Гама не известно. Считается, что он родился в 1469 году в португальском городе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Синеш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. Достоверных фактов первых лет биографии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Васко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да Гама нет. Историки полагают, что экспедиция в Индию, которую возглавил известный путешественник, изначально была поручена его отцу.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В 1497 году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Васко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да Гама отправился из Лиссабона вместе с экспедицией на 3-х кораблях в Индию. Он обошел Африку, проплыл мимо мыса Доброй Надежды, обогнув затем Африку с восточной стороны. В Мозамбике к путешественникам присоединился араб Ахмад ибн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Маджида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, помог экспедиции направиться прямо к полуострову Индостан, не плывя больше вдоль берегов Африки. 20 мая 1498 года в биографии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Васко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да Гама состоялось важнейшее событие. Его эскадра достигла порта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Каликут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. Затем, загрузившись пряностями, отправилась в обратную дорогу.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Экспедиция прибыла на родину в 1499 году и принесла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Васко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да Гама не только славу, а еще денежное вознаграждение. За свою биографию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Васко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да Гама был в Индии трижды. В 1519 году известный путешественник стал обладателем графского титула. Скончался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Васко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да Гама 24 декабря 1524 года в индийском городе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Кочин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C0894">
        <w:rPr>
          <w:rFonts w:eastAsiaTheme="minorHAnsi"/>
          <w:sz w:val="28"/>
          <w:szCs w:val="28"/>
          <w:lang w:eastAsia="en-US"/>
        </w:rPr>
        <w:t>ХРИСТОФОР  КОЛУМБ</w:t>
      </w:r>
      <w:proofErr w:type="gramEnd"/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ab/>
      </w:r>
      <w:r w:rsidRPr="004C0894">
        <w:rPr>
          <w:rFonts w:eastAsiaTheme="minorHAnsi"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7C051CED" wp14:editId="6B339C38">
            <wp:simplePos x="1076325" y="895350"/>
            <wp:positionH relativeFrom="margin">
              <wp:align>left</wp:align>
            </wp:positionH>
            <wp:positionV relativeFrom="margin">
              <wp:align>top</wp:align>
            </wp:positionV>
            <wp:extent cx="2543175" cy="3076575"/>
            <wp:effectExtent l="0" t="0" r="9525" b="9525"/>
            <wp:wrapSquare wrapText="bothSides"/>
            <wp:docPr id="4" name="Рисунок 4" descr="Возможный посмертный портрет кисти Себастьяно дель Пьомбо (1519). Метрополитен-музей (Нью-Йорк, СШ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озможный посмертный портрет кисти Себастьяно дель Пьомбо (1519). Метрополитен-музей (Нью-Йорк, США)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0894">
        <w:rPr>
          <w:rFonts w:eastAsiaTheme="minorHAnsi"/>
          <w:sz w:val="28"/>
          <w:szCs w:val="28"/>
          <w:lang w:eastAsia="en-US"/>
        </w:rPr>
        <w:t>Христофор Колумб (1451 - 1506) – мореплаватель, известный тем, что открыл Америку. Родился на острове Корсика.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В 1470х годах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Кристофор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Колумб ходил в морские экспедиции с торговыми целями. Но уже тогда в биографии Колумба возникла идея путешествия в Индию через запад. Пять раз экспедицию Колумба отвергают в разных странах. Лишь в 1492 году путешествие Колумба было одобрено. Ему был присвоен титул «дона», обещаны вознаграждения в случае удачного проведения проекта.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>Собрав средства, в 1492 году было совершено первое путешествие Христофора Колумба. Тогда же состоялось открытие Колумбом Америки, хотя сам он считал земли индийскими. Во время первой экспедиции в биографии Христофора Колумба были открыты Багамские острова, Гаити, Куба.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>Во время второго путешествия флот Колумба состоял уже из 17 судов. Тогда открытия Христофора Колумба включали Виргинские, Малые Антильские острова, Ямайку, Пуэрто-Рико. По возвращению в Испанию Колумб предложил селить на недавно открытые земли преступников.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Третья экспедиция для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Кристофора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Колумба в биографии была совершена в 1498 году. Главным открытием Колумба был остров Тринидад. Однако в это же время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Васко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да Гама нашел настоящий путь в Индию, вернувшись с богатой наживой. Колумб как мореплаватель был объявлен обманщиком, отправлен в Испанию. По возвращению с него сняты обвинения.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>В 1502 году в биографии Христофора Колумба было совершено четвертое путешествие. Он достиг берега Центральной Америки, доказав, что между Атлантическим океаном и Южным морем лежит материк.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</w:p>
    <w:p w:rsidR="004C0894" w:rsidRPr="004C0894" w:rsidRDefault="004C0894" w:rsidP="004C0894">
      <w:pPr>
        <w:rPr>
          <w:rFonts w:eastAsiaTheme="minorHAnsi"/>
          <w:sz w:val="28"/>
          <w:szCs w:val="28"/>
          <w:lang w:eastAsia="en-US"/>
        </w:rPr>
      </w:pPr>
    </w:p>
    <w:p w:rsidR="004C0894" w:rsidRPr="004C0894" w:rsidRDefault="004C0894" w:rsidP="004C0894">
      <w:pPr>
        <w:rPr>
          <w:rFonts w:eastAsiaTheme="minorHAnsi"/>
          <w:sz w:val="28"/>
          <w:szCs w:val="28"/>
          <w:lang w:eastAsia="en-US"/>
        </w:rPr>
      </w:pPr>
    </w:p>
    <w:p w:rsidR="004C0894" w:rsidRPr="004C0894" w:rsidRDefault="004C0894" w:rsidP="004C0894">
      <w:pPr>
        <w:rPr>
          <w:rFonts w:eastAsiaTheme="minorHAnsi"/>
          <w:sz w:val="28"/>
          <w:szCs w:val="28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3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3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3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3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3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32"/>
          <w:szCs w:val="22"/>
          <w:lang w:eastAsia="en-US"/>
        </w:rPr>
      </w:pPr>
    </w:p>
    <w:p w:rsidR="004C0894" w:rsidRPr="004C0894" w:rsidRDefault="004C0894" w:rsidP="004C0894">
      <w:pPr>
        <w:rPr>
          <w:rFonts w:asciiTheme="minorHAnsi" w:eastAsiaTheme="minorHAnsi" w:hAnsiTheme="minorHAnsi" w:cstheme="minorBidi"/>
          <w:sz w:val="32"/>
          <w:szCs w:val="22"/>
          <w:lang w:eastAsia="en-US"/>
        </w:rPr>
      </w:pP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420BEBA1" wp14:editId="5E5B4804">
            <wp:simplePos x="628650" y="7058025"/>
            <wp:positionH relativeFrom="margin">
              <wp:align>left</wp:align>
            </wp:positionH>
            <wp:positionV relativeFrom="margin">
              <wp:align>top</wp:align>
            </wp:positionV>
            <wp:extent cx="2000250" cy="2505710"/>
            <wp:effectExtent l="0" t="0" r="0" b="8890"/>
            <wp:wrapSquare wrapText="bothSides"/>
            <wp:docPr id="5" name="Рисунок 5" descr="��������� Магеллан Фернан (Magellan Ferdinan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��������� Магеллан Фернан (Magellan Ferdinand)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491" cy="25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Pr="004C0894">
        <w:rPr>
          <w:rFonts w:eastAsiaTheme="minorHAnsi"/>
          <w:sz w:val="28"/>
          <w:szCs w:val="28"/>
          <w:lang w:eastAsia="en-US"/>
        </w:rPr>
        <w:t>ФЕРНАН  МАГЕЛЛАН</w:t>
      </w:r>
      <w:proofErr w:type="gramEnd"/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C0894">
        <w:rPr>
          <w:rFonts w:eastAsiaTheme="minorHAnsi"/>
          <w:sz w:val="28"/>
          <w:szCs w:val="28"/>
          <w:lang w:eastAsia="en-US"/>
        </w:rPr>
        <w:t>Фернан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Магеллан (примерно 1480 - 1521) – мореплаватель, совершивший первое кругосветное путешествие.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Родился Магеллан в Португалии, первые свои морские экспедиции совершил под контролем португальского короля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Франсишку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Алмейды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. Так Магеллан в биографии участвовал в двух крупных путешествиях до того, как обошел вокруг света. В 1509-1512 годах он принимал участие в экспедиции в Индийский океан, два раза доходил до полуострова Малакка: в 1509, а также в 1511.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После этого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Фернан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Магеллан в биографии был твердо намерен дойти до Молуккских островов (Индонезия). Но португальский король не одобрил эту экспедицию, так что Магеллан решил отправиться с тем же проектом к испанскому королю. Эмигрируя в Испанию и начав там службу, Магеллан получил одобрение короля Карла I в 1517 году на путешествие к островам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Молукко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 xml:space="preserve">После этого в биографии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Ф.Магеллана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 началась подготовка к экспедиции. Было решено отправить флотилию из пяти кораблей: «Тринидад», «Сан-Антонио», «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Консепсьон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», «Виктория», «Сантьяго». 20 сентября 1519 года они отправились в путь. Команда обогнула восточный берег Южной Америки. В марте 1520 года часть моряков выразила желание вернуться в Испанию, но Магеллан поборол назревавший мятеж. В мае 1520 года был потерян корабль «Сантьяго», так что экспедиция продолжалась на четырех суднах. А в сентябре Фернандо Магеллан в своей биографии вместе с флотилией прошел пролив, названный позже Магеллановым. Сразу после этого корабль «Сан-Антонио» возвратился в Испанию.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>Затем более трех месяцев команда проходила тихий океан. За все это время не было ни одной бури, поэтому</w:t>
      </w:r>
      <w:r w:rsidRPr="004C0894">
        <w:rPr>
          <w:rFonts w:eastAsiaTheme="minorHAnsi"/>
          <w:sz w:val="28"/>
          <w:szCs w:val="28"/>
        </w:rPr>
        <w:t xml:space="preserve"> Магеллан и назвал океан Тихим. Прибыв к островам (позже названы </w:t>
      </w:r>
      <w:r w:rsidRPr="004C0894">
        <w:rPr>
          <w:rFonts w:eastAsiaTheme="minorHAnsi"/>
          <w:sz w:val="28"/>
          <w:szCs w:val="28"/>
          <w:lang w:eastAsia="en-US"/>
        </w:rPr>
        <w:t xml:space="preserve">Филиппинскими), Магеллан решил подчинить население испанскому королю. Но в итоге сам был убит. Краткая биография Магеллана оборвалась 27 апреля 1521 года. Без него оставшиеся судна флотилии добрались до Молуккских островов, где закупили пряностей. С островов вышли два корабля – «Тринидад» и «Виктория». Первый отправился на восток, но был вынужден вернуться к островам </w:t>
      </w:r>
      <w:proofErr w:type="spellStart"/>
      <w:r w:rsidRPr="004C0894">
        <w:rPr>
          <w:rFonts w:eastAsiaTheme="minorHAnsi"/>
          <w:sz w:val="28"/>
          <w:szCs w:val="28"/>
          <w:lang w:eastAsia="en-US"/>
        </w:rPr>
        <w:t>Молукко</w:t>
      </w:r>
      <w:proofErr w:type="spellEnd"/>
      <w:r w:rsidRPr="004C0894">
        <w:rPr>
          <w:rFonts w:eastAsiaTheme="minorHAnsi"/>
          <w:sz w:val="28"/>
          <w:szCs w:val="28"/>
          <w:lang w:eastAsia="en-US"/>
        </w:rPr>
        <w:t xml:space="preserve">, где его захватили португальцы по приказу короля, назвавшего Магеллана дезертиром. Лишь судно «Виктория» вернулось на родину, обогнув Африку. </w:t>
      </w:r>
    </w:p>
    <w:p w:rsidR="004C0894" w:rsidRPr="004C0894" w:rsidRDefault="004C0894" w:rsidP="004C0894">
      <w:pPr>
        <w:jc w:val="both"/>
        <w:rPr>
          <w:rFonts w:eastAsiaTheme="minorHAnsi"/>
          <w:sz w:val="28"/>
          <w:szCs w:val="28"/>
          <w:lang w:eastAsia="en-US"/>
        </w:rPr>
      </w:pPr>
      <w:r w:rsidRPr="004C0894">
        <w:rPr>
          <w:rFonts w:eastAsiaTheme="minorHAnsi"/>
          <w:sz w:val="28"/>
          <w:szCs w:val="28"/>
          <w:lang w:eastAsia="en-US"/>
        </w:rPr>
        <w:t>Так было совершено первое кругосветное путешествие, в итоге которого 4 из 5 кораблей не вернулись, зато был найден путь к Островам Пряностей.</w:t>
      </w:r>
    </w:p>
    <w:p w:rsidR="004C0894" w:rsidRPr="004C0894" w:rsidRDefault="004C0894" w:rsidP="004C089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4C0894" w:rsidRPr="004C0894" w:rsidRDefault="004C0894" w:rsidP="004C0894">
      <w:pPr>
        <w:rPr>
          <w:sz w:val="28"/>
        </w:rPr>
      </w:pPr>
    </w:p>
    <w:sectPr w:rsidR="004C0894" w:rsidRPr="004C0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6119C"/>
    <w:multiLevelType w:val="hybridMultilevel"/>
    <w:tmpl w:val="2BD01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3562D"/>
    <w:multiLevelType w:val="hybridMultilevel"/>
    <w:tmpl w:val="28C46B02"/>
    <w:lvl w:ilvl="0" w:tplc="40626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ED37C2"/>
    <w:multiLevelType w:val="hybridMultilevel"/>
    <w:tmpl w:val="D472D456"/>
    <w:lvl w:ilvl="0" w:tplc="930A5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D81F33"/>
    <w:multiLevelType w:val="hybridMultilevel"/>
    <w:tmpl w:val="3C4A6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26B22"/>
    <w:multiLevelType w:val="hybridMultilevel"/>
    <w:tmpl w:val="4C6899F0"/>
    <w:lvl w:ilvl="0" w:tplc="5316D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BAE35FE"/>
    <w:multiLevelType w:val="hybridMultilevel"/>
    <w:tmpl w:val="F5B24B9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6004D5"/>
    <w:multiLevelType w:val="hybridMultilevel"/>
    <w:tmpl w:val="0F9AE3BA"/>
    <w:lvl w:ilvl="0" w:tplc="DE02AE58">
      <w:start w:val="1"/>
      <w:numFmt w:val="decimal"/>
      <w:lvlText w:val="%1."/>
      <w:lvlJc w:val="left"/>
      <w:pPr>
        <w:ind w:left="1500" w:hanging="37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205" w:hanging="360"/>
      </w:pPr>
    </w:lvl>
    <w:lvl w:ilvl="2" w:tplc="0419001B">
      <w:start w:val="1"/>
      <w:numFmt w:val="lowerRoman"/>
      <w:lvlText w:val="%3."/>
      <w:lvlJc w:val="right"/>
      <w:pPr>
        <w:ind w:left="2925" w:hanging="180"/>
      </w:pPr>
    </w:lvl>
    <w:lvl w:ilvl="3" w:tplc="0419000F">
      <w:start w:val="1"/>
      <w:numFmt w:val="decimal"/>
      <w:lvlText w:val="%4."/>
      <w:lvlJc w:val="left"/>
      <w:pPr>
        <w:ind w:left="3645" w:hanging="360"/>
      </w:pPr>
    </w:lvl>
    <w:lvl w:ilvl="4" w:tplc="04190019">
      <w:start w:val="1"/>
      <w:numFmt w:val="lowerLetter"/>
      <w:lvlText w:val="%5."/>
      <w:lvlJc w:val="left"/>
      <w:pPr>
        <w:ind w:left="4365" w:hanging="360"/>
      </w:pPr>
    </w:lvl>
    <w:lvl w:ilvl="5" w:tplc="0419001B">
      <w:start w:val="1"/>
      <w:numFmt w:val="lowerRoman"/>
      <w:lvlText w:val="%6."/>
      <w:lvlJc w:val="right"/>
      <w:pPr>
        <w:ind w:left="5085" w:hanging="180"/>
      </w:pPr>
    </w:lvl>
    <w:lvl w:ilvl="6" w:tplc="0419000F">
      <w:start w:val="1"/>
      <w:numFmt w:val="decimal"/>
      <w:lvlText w:val="%7."/>
      <w:lvlJc w:val="left"/>
      <w:pPr>
        <w:ind w:left="5805" w:hanging="360"/>
      </w:pPr>
    </w:lvl>
    <w:lvl w:ilvl="7" w:tplc="04190019">
      <w:start w:val="1"/>
      <w:numFmt w:val="lowerLetter"/>
      <w:lvlText w:val="%8."/>
      <w:lvlJc w:val="left"/>
      <w:pPr>
        <w:ind w:left="6525" w:hanging="360"/>
      </w:pPr>
    </w:lvl>
    <w:lvl w:ilvl="8" w:tplc="0419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72"/>
    <w:rsid w:val="00020206"/>
    <w:rsid w:val="00130102"/>
    <w:rsid w:val="00146F0D"/>
    <w:rsid w:val="00226034"/>
    <w:rsid w:val="00226193"/>
    <w:rsid w:val="002E01A8"/>
    <w:rsid w:val="00387C21"/>
    <w:rsid w:val="004C0894"/>
    <w:rsid w:val="00540CD6"/>
    <w:rsid w:val="0054489C"/>
    <w:rsid w:val="00613C7F"/>
    <w:rsid w:val="006C6772"/>
    <w:rsid w:val="007049ED"/>
    <w:rsid w:val="007A1725"/>
    <w:rsid w:val="008000BA"/>
    <w:rsid w:val="0088674F"/>
    <w:rsid w:val="008A5CBE"/>
    <w:rsid w:val="009E029D"/>
    <w:rsid w:val="00A316A8"/>
    <w:rsid w:val="00C35C70"/>
    <w:rsid w:val="00D63A66"/>
    <w:rsid w:val="00ED1730"/>
    <w:rsid w:val="00F62AE0"/>
    <w:rsid w:val="00F7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3EF39-5B67-408F-A652-50D75A55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29D"/>
    <w:pPr>
      <w:ind w:left="720"/>
      <w:contextualSpacing/>
    </w:pPr>
  </w:style>
  <w:style w:type="table" w:styleId="a4">
    <w:name w:val="Table Grid"/>
    <w:basedOn w:val="a1"/>
    <w:uiPriority w:val="59"/>
    <w:rsid w:val="009E02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020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46F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6F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1%D0%B0%D0%BD-%D0%96%D0%BE%D1%80%D0%B6%D0%B8-%D0%B4%D0%B0-%D0%9C%D0%B8%D0%BD%D0%B0" TargetMode="External"/><Relationship Id="rId18" Type="http://schemas.openxmlformats.org/officeDocument/2006/relationships/hyperlink" Target="https://ru.wikipedia.org/wiki/%D0%93%D0%B5%D0%BD%D1%80%D0%B8%D1%85_%D0%9C%D0%BE%D1%80%D0%B5%D0%BF%D0%BB%D0%B0%D0%B2%D0%B0%D1%82%D0%B5%D0%BB%D1%8C" TargetMode="External"/><Relationship Id="rId26" Type="http://schemas.openxmlformats.org/officeDocument/2006/relationships/hyperlink" Target="https://ru.wikipedia.org/wiki/1938_%D0%B3%D0%BE%D0%B4" TargetMode="External"/><Relationship Id="rId21" Type="http://schemas.openxmlformats.org/officeDocument/2006/relationships/hyperlink" Target="https://en.wikipedia.org/wiki/Elizabeth_Bay,_Namibia" TargetMode="External"/><Relationship Id="rId34" Type="http://schemas.openxmlformats.org/officeDocument/2006/relationships/image" Target="media/image4.jpeg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9B%D0%B8%D1%81%D1%81%D0%B0%D0%B1%D0%BE%D0%BD%D1%81%D0%BA%D0%B8%D0%B9_%D1%83%D0%BD%D0%B8%D0%B2%D0%B5%D1%80%D1%81%D0%B8%D1%82%D0%B5%D1%82" TargetMode="External"/><Relationship Id="rId17" Type="http://schemas.openxmlformats.org/officeDocument/2006/relationships/hyperlink" Target="https://ru.wikipedia.org/wiki/%D0%93%D0%B2%D0%B8%D0%BD%D0%B5%D1%8F" TargetMode="External"/><Relationship Id="rId25" Type="http://schemas.openxmlformats.org/officeDocument/2006/relationships/hyperlink" Target="https://ru.wikipedia.org/wiki/%D0%93%D1%80%D0%B5%D0%B9%D1%82-%D0%A4%D0%B8%D1%88" TargetMode="External"/><Relationship Id="rId33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6%D1%83%D0%B0%D0%BD_II" TargetMode="External"/><Relationship Id="rId20" Type="http://schemas.openxmlformats.org/officeDocument/2006/relationships/hyperlink" Target="https://ru.wikipedia.org/wiki/%D0%90%D0%BB%D0%B5%D0%BD%D0%BA%D0%B5%D1%80,_%D0%9F%D0%B5%D1%80%D1%83_%D0%B4%D0%B5" TargetMode="External"/><Relationship Id="rId29" Type="http://schemas.openxmlformats.org/officeDocument/2006/relationships/hyperlink" Target="https://ru.wikipedia.org/wiki/%D0%A1%D1%8C%D0%B5%D1%80%D1%80%D0%B0-%D0%9B%D0%B5%D0%BE%D0%BD%D0%B5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F%D0%BE%D1%80%D1%82%D1%83%D0%B3%D0%B0%D0%BB%D1%8C%D1%81%D0%BA%D0%B0%D1%8F_%D0%97%D0%B0%D0%BF%D0%B0%D0%B4%D0%BD%D0%B0%D1%8F_%D0%90%D1%84%D1%80%D0%B8%D0%BA%D0%B0" TargetMode="External"/><Relationship Id="rId24" Type="http://schemas.openxmlformats.org/officeDocument/2006/relationships/hyperlink" Target="https://ru.wikipedia.org/wiki/%D0%9F%D0%BE%D1%80%D1%82-%D0%AD%D0%BB%D0%B8%D0%B7%D0%B0%D0%B1%D0%B5%D1%82" TargetMode="External"/><Relationship Id="rId32" Type="http://schemas.openxmlformats.org/officeDocument/2006/relationships/hyperlink" Target="https://ru.wikipedia.org/wiki/%D0%9B%D1%83%D0%B0%D0%BD%D0%B4%D0%B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1474_%D0%B3%D0%BE%D0%B4" TargetMode="External"/><Relationship Id="rId23" Type="http://schemas.openxmlformats.org/officeDocument/2006/relationships/hyperlink" Target="https://ru.wikipedia.org/wiki/%D0%93%D0%BE%D1%82%D1%82%D0%B5%D0%BD%D1%82%D0%BE%D1%82" TargetMode="External"/><Relationship Id="rId28" Type="http://schemas.openxmlformats.org/officeDocument/2006/relationships/hyperlink" Target="https://ru.wikipedia.org/wiki/%D0%9A%D0%BE%D0%B2%D0%B8%D0%BB%D1%8C%D1%8F%D0%BD,_%D0%9F%D0%B5%D1%80%D1%83_%D0%B4%D0%B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u.wikipedia.org/wiki/%D0%94%D0%B8%D0%B0%D1%88_%D0%B4%D0%B5_%D0%9D%D0%BE%D0%B2%D0%B0%D0%B8%D1%88,_%D0%9F%D0%B0%D1%83%D0%BB%D1%83" TargetMode="External"/><Relationship Id="rId19" Type="http://schemas.openxmlformats.org/officeDocument/2006/relationships/hyperlink" Target="https://ru.wikipedia.org/wiki/%D0%90%D0%BD%D0%B3%D0%BE%D0%BB%D0%B0" TargetMode="External"/><Relationship Id="rId31" Type="http://schemas.openxmlformats.org/officeDocument/2006/relationships/hyperlink" Target="https://ru.wikipedia.org/wiki/%D0%94%D0%B8%D0%B0%D1%88_%D0%B4%D0%B5_%D0%9D%D0%BE%D0%B2%D0%B0%D0%B8%D1%88,_%D0%9F%D0%B0%D1%83%D0%BB%D1%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5%D0%B1%D0%B0%D1%81%D1%82%D1%8C%D1%8F%D0%BD_I" TargetMode="External"/><Relationship Id="rId14" Type="http://schemas.openxmlformats.org/officeDocument/2006/relationships/hyperlink" Target="https://ru.wikipedia.org/wiki/%D0%9F%D0%BE%D1%80%D1%82%D1%83%D0%B3%D0%B0%D0%BB%D1%8C%D1%81%D0%BA%D0%B8%D0%B9_%D0%97%D0%BE%D0%BB%D0%BE%D1%82%D0%BE%D0%B9_%D0%B1%D0%B5%D1%80%D0%B5%D0%B3" TargetMode="External"/><Relationship Id="rId22" Type="http://schemas.openxmlformats.org/officeDocument/2006/relationships/hyperlink" Target="https://ru.wikipedia.org/wiki/%D0%9D%D0%B0%D0%BC%D0%B8%D0%B1%D0%B8%D1%8F" TargetMode="External"/><Relationship Id="rId27" Type="http://schemas.openxmlformats.org/officeDocument/2006/relationships/hyperlink" Target="https://ru.wikipedia.org/wiki/%D0%9F%D1%80%D0%B5%D1%81%D0%B2%D0%B8%D1%82%D0%B5%D1%80_%D0%98%D0%BE%D0%B0%D0%BD%D0%BD" TargetMode="External"/><Relationship Id="rId30" Type="http://schemas.openxmlformats.org/officeDocument/2006/relationships/hyperlink" Target="https://ru.wikipedia.org/wiki/%D0%91%D1%80%D0%B0%D0%B7%D0%B8%D0%BB%D0%B8%D1%8F" TargetMode="External"/><Relationship Id="rId35" Type="http://schemas.openxmlformats.org/officeDocument/2006/relationships/image" Target="media/image5.jpeg"/><Relationship Id="rId8" Type="http://schemas.openxmlformats.org/officeDocument/2006/relationships/hyperlink" Target="https://ru.wikipedia.org/wiki/%D0%93%D0%B5%D0%BD%D1%80%D0%B8%D1%85_%D0%9C%D0%BE%D1%80%D0%B5%D0%BF%D0%BB%D0%B0%D0%B2%D0%B0%D1%82%D0%B5%D0%BB%D1%8C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417D4-9DC0-46D6-B757-07AD8971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3500</Words>
  <Characters>19952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Pk123</cp:lastModifiedBy>
  <cp:revision>23</cp:revision>
  <cp:lastPrinted>2018-03-26T17:49:00Z</cp:lastPrinted>
  <dcterms:created xsi:type="dcterms:W3CDTF">2013-12-17T15:56:00Z</dcterms:created>
  <dcterms:modified xsi:type="dcterms:W3CDTF">2021-10-10T08:17:00Z</dcterms:modified>
</cp:coreProperties>
</file>